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CB0D" w14:textId="77777777" w:rsidR="00710D34" w:rsidRDefault="00710D34" w:rsidP="00710D34">
      <w:pPr>
        <w:tabs>
          <w:tab w:val="left" w:pos="6804"/>
        </w:tabs>
        <w:ind w:left="5529"/>
      </w:pPr>
      <w:bookmarkStart w:id="0" w:name="_Hlk187166924"/>
      <w:r>
        <w:t>Valstybinių ir savivaldybių švietimo</w:t>
      </w:r>
    </w:p>
    <w:p w14:paraId="000F795C" w14:textId="77777777" w:rsidR="00710D34" w:rsidRDefault="00710D34" w:rsidP="00710D34">
      <w:pPr>
        <w:tabs>
          <w:tab w:val="left" w:pos="6804"/>
        </w:tabs>
        <w:ind w:left="5529"/>
      </w:pPr>
      <w:r>
        <w:t>įstaigų (išskyrus aukštąsias mokyklas)</w:t>
      </w:r>
    </w:p>
    <w:p w14:paraId="6CAF6468" w14:textId="77777777" w:rsidR="00710D34" w:rsidRDefault="00710D34" w:rsidP="00710D34">
      <w:pPr>
        <w:tabs>
          <w:tab w:val="left" w:pos="6804"/>
        </w:tabs>
        <w:ind w:left="5529"/>
      </w:pPr>
      <w:r>
        <w:t>vadovų, jų pavaduotojų ugdymui, ugdymą</w:t>
      </w:r>
    </w:p>
    <w:p w14:paraId="1FABED82" w14:textId="77777777" w:rsidR="00710D34" w:rsidRDefault="00710D34" w:rsidP="00710D34">
      <w:pPr>
        <w:tabs>
          <w:tab w:val="left" w:pos="6804"/>
        </w:tabs>
        <w:ind w:left="5529"/>
      </w:pPr>
      <w:r>
        <w:t>organizuojančių skyrių vedėjų veiklos</w:t>
      </w:r>
    </w:p>
    <w:p w14:paraId="21C361EE" w14:textId="77777777" w:rsidR="00710D34" w:rsidRDefault="00710D34" w:rsidP="00710D34">
      <w:pPr>
        <w:tabs>
          <w:tab w:val="left" w:pos="6804"/>
        </w:tabs>
        <w:ind w:left="5529"/>
        <w:rPr>
          <w:szCs w:val="24"/>
          <w:lang w:eastAsia="lt-LT"/>
        </w:rPr>
      </w:pPr>
      <w:r>
        <w:t xml:space="preserve">vertinimo nuostatų </w:t>
      </w:r>
    </w:p>
    <w:p w14:paraId="5F90A8CC" w14:textId="77777777" w:rsidR="00710D34" w:rsidRDefault="00710D34" w:rsidP="00710D34">
      <w:pPr>
        <w:tabs>
          <w:tab w:val="left" w:pos="6804"/>
        </w:tabs>
        <w:ind w:left="5529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14:paraId="4BA882EF" w14:textId="77777777" w:rsidR="00710D34" w:rsidRDefault="00710D34" w:rsidP="00710D34">
      <w:pPr>
        <w:tabs>
          <w:tab w:val="left" w:pos="6237"/>
          <w:tab w:val="right" w:pos="8306"/>
        </w:tabs>
        <w:rPr>
          <w:szCs w:val="24"/>
        </w:rPr>
      </w:pPr>
    </w:p>
    <w:p w14:paraId="0DD943CD" w14:textId="77777777" w:rsidR="004B2B9F" w:rsidRPr="00800111" w:rsidRDefault="004B2B9F" w:rsidP="004B2B9F">
      <w:pPr>
        <w:tabs>
          <w:tab w:val="left" w:pos="14656"/>
        </w:tabs>
        <w:jc w:val="center"/>
        <w:rPr>
          <w:szCs w:val="24"/>
          <w:lang w:eastAsia="lt-LT"/>
        </w:rPr>
      </w:pPr>
      <w:r w:rsidRPr="00800111">
        <w:rPr>
          <w:b/>
          <w:bCs/>
          <w:szCs w:val="24"/>
          <w:lang w:eastAsia="lt-LT"/>
        </w:rPr>
        <w:t xml:space="preserve">KAUNO R. ZAPYŠKIO PAGRINDINĖ MOKYKLA </w:t>
      </w:r>
    </w:p>
    <w:p w14:paraId="630AB503" w14:textId="77777777" w:rsidR="004B2B9F" w:rsidRPr="00800111" w:rsidRDefault="004B2B9F" w:rsidP="004B2B9F">
      <w:pPr>
        <w:tabs>
          <w:tab w:val="left" w:pos="14656"/>
        </w:tabs>
        <w:jc w:val="center"/>
        <w:rPr>
          <w:szCs w:val="24"/>
          <w:lang w:eastAsia="lt-LT"/>
        </w:rPr>
      </w:pPr>
    </w:p>
    <w:p w14:paraId="2CCF0E01" w14:textId="77777777" w:rsidR="004B2B9F" w:rsidRDefault="004B2B9F" w:rsidP="004B2B9F">
      <w:pPr>
        <w:tabs>
          <w:tab w:val="left" w:pos="14656"/>
        </w:tabs>
        <w:jc w:val="center"/>
        <w:rPr>
          <w:b/>
          <w:szCs w:val="24"/>
          <w:lang w:eastAsia="lt-LT"/>
        </w:rPr>
      </w:pPr>
      <w:r w:rsidRPr="00800111">
        <w:rPr>
          <w:b/>
          <w:szCs w:val="24"/>
          <w:lang w:eastAsia="lt-LT"/>
        </w:rPr>
        <w:t>RAIMONDO BARTKAUS</w:t>
      </w:r>
    </w:p>
    <w:p w14:paraId="0F5A4760" w14:textId="77777777" w:rsidR="004B2B9F" w:rsidRPr="00800111" w:rsidRDefault="004B2B9F" w:rsidP="004B2B9F">
      <w:pPr>
        <w:tabs>
          <w:tab w:val="left" w:pos="14656"/>
        </w:tabs>
        <w:jc w:val="center"/>
        <w:rPr>
          <w:b/>
          <w:szCs w:val="24"/>
          <w:lang w:eastAsia="lt-LT"/>
        </w:rPr>
      </w:pPr>
    </w:p>
    <w:p w14:paraId="7A636229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2024 METŲ VEIKLOS ATASKAITA</w:t>
      </w:r>
    </w:p>
    <w:p w14:paraId="51B9C265" w14:textId="77777777" w:rsidR="00710D34" w:rsidRDefault="00710D34" w:rsidP="00710D34">
      <w:pPr>
        <w:jc w:val="center"/>
        <w:rPr>
          <w:szCs w:val="24"/>
          <w:lang w:eastAsia="lt-LT"/>
        </w:rPr>
      </w:pPr>
    </w:p>
    <w:p w14:paraId="5E636E23" w14:textId="0C0B2422" w:rsidR="00710D34" w:rsidRDefault="008F0DE0" w:rsidP="00710D34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2025-01-</w:t>
      </w:r>
      <w:r w:rsidR="008077B2">
        <w:rPr>
          <w:szCs w:val="24"/>
          <w:lang w:eastAsia="lt-LT"/>
        </w:rPr>
        <w:t xml:space="preserve">17 </w:t>
      </w:r>
      <w:r w:rsidR="00710D34">
        <w:rPr>
          <w:szCs w:val="24"/>
          <w:lang w:eastAsia="lt-LT"/>
        </w:rPr>
        <w:t>Nr. ________</w:t>
      </w:r>
    </w:p>
    <w:p w14:paraId="7331522A" w14:textId="77777777" w:rsidR="008F0DE0" w:rsidRDefault="008F0DE0" w:rsidP="00710D34">
      <w:pPr>
        <w:jc w:val="center"/>
        <w:rPr>
          <w:szCs w:val="24"/>
          <w:lang w:eastAsia="lt-LT"/>
        </w:rPr>
      </w:pPr>
    </w:p>
    <w:p w14:paraId="036DB58D" w14:textId="2E9918D0" w:rsidR="00710D34" w:rsidRDefault="004B2B9F" w:rsidP="00710D34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Cs w:val="24"/>
          <w:lang w:eastAsia="lt-LT"/>
        </w:rPr>
        <w:t>Zapyškis</w:t>
      </w:r>
    </w:p>
    <w:p w14:paraId="22DA9267" w14:textId="77777777" w:rsidR="00710D34" w:rsidRDefault="00710D34" w:rsidP="00710D34">
      <w:pPr>
        <w:jc w:val="center"/>
        <w:rPr>
          <w:lang w:eastAsia="lt-LT"/>
        </w:rPr>
      </w:pPr>
    </w:p>
    <w:p w14:paraId="362F4B64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4F6C0A3A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7ED1372C" w14:textId="77777777" w:rsidR="00710D34" w:rsidRDefault="00710D34" w:rsidP="00710D34">
      <w:pPr>
        <w:jc w:val="center"/>
        <w:rPr>
          <w:b/>
          <w:lang w:eastAsia="lt-LT"/>
        </w:rPr>
      </w:pPr>
    </w:p>
    <w:p w14:paraId="6E13DB77" w14:textId="728E1814" w:rsidR="00993F55" w:rsidRPr="00993F55" w:rsidRDefault="00993F55" w:rsidP="00993F55">
      <w:pPr>
        <w:spacing w:line="276" w:lineRule="auto"/>
        <w:ind w:firstLine="567"/>
        <w:jc w:val="both"/>
        <w:rPr>
          <w:szCs w:val="24"/>
          <w:lang w:eastAsia="lt-LT"/>
        </w:rPr>
      </w:pPr>
      <w:r w:rsidRPr="00993F55">
        <w:rPr>
          <w:szCs w:val="24"/>
          <w:lang w:eastAsia="lt-LT"/>
        </w:rPr>
        <w:t>2023–2027 metų strateginiame plane numatytos 3 prioritetinės kryptys: u</w:t>
      </w:r>
      <w:r w:rsidRPr="00993F55">
        <w:rPr>
          <w:szCs w:val="24"/>
        </w:rPr>
        <w:t xml:space="preserve">gdymo(si) proceso kokybė, savarankiška ir atsakinga asmenybė, šiuolaikiška, besimokanti ir atvira inovacijoms bendruomenė. </w:t>
      </w:r>
      <w:r w:rsidRPr="00993F55">
        <w:rPr>
          <w:rFonts w:eastAsia="Calibri"/>
          <w:iCs/>
          <w:szCs w:val="24"/>
        </w:rPr>
        <w:t xml:space="preserve">2024 metų veiklos prioritetas – </w:t>
      </w:r>
      <w:r w:rsidRPr="00993F55">
        <w:rPr>
          <w:szCs w:val="24"/>
          <w:lang w:eastAsia="lt-LT"/>
        </w:rPr>
        <w:t>u</w:t>
      </w:r>
      <w:r w:rsidRPr="00993F55">
        <w:rPr>
          <w:szCs w:val="24"/>
        </w:rPr>
        <w:t>gdymo(si) proceso kokybė.</w:t>
      </w:r>
    </w:p>
    <w:p w14:paraId="0AD7614A" w14:textId="7D389047" w:rsidR="00993F55" w:rsidRPr="00800111" w:rsidRDefault="00993F55" w:rsidP="00993F55">
      <w:pPr>
        <w:rPr>
          <w:b/>
          <w:szCs w:val="24"/>
          <w:lang w:eastAsia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17"/>
      </w:tblGrid>
      <w:tr w:rsidR="00993F55" w:rsidRPr="00800111" w14:paraId="32172B25" w14:textId="77777777" w:rsidTr="00155F2B">
        <w:tc>
          <w:tcPr>
            <w:tcW w:w="2689" w:type="dxa"/>
          </w:tcPr>
          <w:p w14:paraId="03BC0D82" w14:textId="77777777" w:rsidR="00993F55" w:rsidRPr="00800111" w:rsidRDefault="00993F55" w:rsidP="00155F2B">
            <w:pPr>
              <w:rPr>
                <w:szCs w:val="24"/>
              </w:rPr>
            </w:pPr>
            <w:r w:rsidRPr="00800111">
              <w:rPr>
                <w:szCs w:val="24"/>
              </w:rPr>
              <w:t>Tikslai, uždaviniai</w:t>
            </w:r>
          </w:p>
        </w:tc>
        <w:tc>
          <w:tcPr>
            <w:tcW w:w="6917" w:type="dxa"/>
          </w:tcPr>
          <w:p w14:paraId="605EDB7D" w14:textId="77777777" w:rsidR="00993F55" w:rsidRPr="00800111" w:rsidRDefault="00993F55" w:rsidP="00155F2B">
            <w:pPr>
              <w:rPr>
                <w:szCs w:val="24"/>
              </w:rPr>
            </w:pPr>
            <w:r w:rsidRPr="00800111">
              <w:rPr>
                <w:szCs w:val="24"/>
              </w:rPr>
              <w:t>Atlikti darbai, veiklos rezultatų kiekybiniai ir kokybiniai rodikliai</w:t>
            </w:r>
          </w:p>
        </w:tc>
      </w:tr>
      <w:tr w:rsidR="00993F55" w:rsidRPr="00800111" w14:paraId="2CD15111" w14:textId="77777777" w:rsidTr="00155F2B">
        <w:tc>
          <w:tcPr>
            <w:tcW w:w="9606" w:type="dxa"/>
            <w:gridSpan w:val="2"/>
          </w:tcPr>
          <w:p w14:paraId="3DDEF106" w14:textId="47E31571" w:rsidR="00993F55" w:rsidRPr="00800111" w:rsidRDefault="00993F55" w:rsidP="00155F2B">
            <w:pPr>
              <w:jc w:val="both"/>
              <w:rPr>
                <w:szCs w:val="24"/>
              </w:rPr>
            </w:pPr>
            <w:r w:rsidRPr="00800111">
              <w:rPr>
                <w:b/>
                <w:szCs w:val="24"/>
              </w:rPr>
              <w:t xml:space="preserve">1. Tikslas –  </w:t>
            </w:r>
            <w:r w:rsidR="00166659" w:rsidRPr="00166659">
              <w:rPr>
                <w:b/>
                <w:szCs w:val="24"/>
              </w:rPr>
              <w:t>u</w:t>
            </w:r>
            <w:r w:rsidRPr="00166659">
              <w:rPr>
                <w:b/>
                <w:szCs w:val="30"/>
              </w:rPr>
              <w:t>gdyti mokinių kūrybiškumą ir iniciatyvumą.</w:t>
            </w:r>
          </w:p>
        </w:tc>
      </w:tr>
      <w:tr w:rsidR="00993F55" w:rsidRPr="00800111" w14:paraId="14C11A26" w14:textId="77777777" w:rsidTr="008F0DE0">
        <w:trPr>
          <w:trHeight w:val="2654"/>
        </w:trPr>
        <w:tc>
          <w:tcPr>
            <w:tcW w:w="2689" w:type="dxa"/>
          </w:tcPr>
          <w:p w14:paraId="751FC380" w14:textId="77777777" w:rsidR="00993F55" w:rsidRPr="00800111" w:rsidRDefault="00993F55" w:rsidP="00155F2B">
            <w:pPr>
              <w:rPr>
                <w:bCs/>
                <w:szCs w:val="24"/>
              </w:rPr>
            </w:pPr>
            <w:r w:rsidRPr="00800111">
              <w:rPr>
                <w:bCs/>
                <w:szCs w:val="24"/>
              </w:rPr>
              <w:t>1. Uždavinys.</w:t>
            </w:r>
          </w:p>
          <w:p w14:paraId="5E9C0CE5" w14:textId="4D3138F0" w:rsidR="00993F55" w:rsidRPr="00800111" w:rsidRDefault="00993F55" w:rsidP="00155F2B">
            <w:pPr>
              <w:rPr>
                <w:bCs/>
                <w:szCs w:val="24"/>
              </w:rPr>
            </w:pPr>
            <w:r>
              <w:t>Organizuoti ugdymo procesą įvairiose edukacinėse aplinkose.</w:t>
            </w:r>
          </w:p>
        </w:tc>
        <w:tc>
          <w:tcPr>
            <w:tcW w:w="6917" w:type="dxa"/>
          </w:tcPr>
          <w:p w14:paraId="59FC3C33" w14:textId="418B0D13" w:rsidR="00166659" w:rsidRPr="00FE02D7" w:rsidRDefault="00166659" w:rsidP="008F0D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88" w:hanging="288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="007741EA" w:rsidRPr="00FE02D7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proc. </w:t>
            </w:r>
            <w:r w:rsidRPr="00FE02D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formaliojo ugdymo ir neformaliojo vaikų švietimo veiklų vykdyta netradicinėse aplinkose. </w:t>
            </w:r>
          </w:p>
          <w:p w14:paraId="3C9E589A" w14:textId="77777777" w:rsidR="00166659" w:rsidRPr="00FE02D7" w:rsidRDefault="00166659" w:rsidP="008F0D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88" w:hanging="288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>10 proc. pamokų</w:t>
            </w:r>
            <w:r w:rsidRPr="00FE02D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pritaikytos virtualios aplinkos ir mokymosi terpė. </w:t>
            </w:r>
          </w:p>
          <w:p w14:paraId="21B9F140" w14:textId="77777777" w:rsidR="00166659" w:rsidRPr="00FE02D7" w:rsidRDefault="00166659" w:rsidP="008F0D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88" w:hanging="288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20 proc. veiklų vykdyta </w:t>
            </w:r>
            <w:r w:rsidRPr="00FE02D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bendradarbiaujant su STEAM centrais bei kitomis institucijomis, socialiniais partneriais, pasitelkiant jų erdves ugdymui.</w:t>
            </w:r>
          </w:p>
          <w:p w14:paraId="72AA9272" w14:textId="3807A674" w:rsidR="00993F55" w:rsidRPr="00166659" w:rsidRDefault="00166659" w:rsidP="008F0DE0">
            <w:pPr>
              <w:numPr>
                <w:ilvl w:val="0"/>
                <w:numId w:val="1"/>
              </w:numPr>
              <w:ind w:left="288" w:hanging="288"/>
              <w:rPr>
                <w:spacing w:val="-2"/>
              </w:rPr>
            </w:pPr>
            <w:r>
              <w:rPr>
                <w:spacing w:val="-2"/>
              </w:rPr>
              <w:t xml:space="preserve">Kiekvienas mokinys per metus dalyvavo ne mažiau kaip septyniose kūrybiškumą ir iniciatyvumą skatinusiose veiklose. </w:t>
            </w:r>
          </w:p>
        </w:tc>
      </w:tr>
      <w:tr w:rsidR="00993F55" w:rsidRPr="00800111" w14:paraId="651BFDBC" w14:textId="77777777" w:rsidTr="008F0DE0">
        <w:trPr>
          <w:trHeight w:val="2780"/>
        </w:trPr>
        <w:tc>
          <w:tcPr>
            <w:tcW w:w="2689" w:type="dxa"/>
          </w:tcPr>
          <w:p w14:paraId="4F14EBA9" w14:textId="77777777" w:rsidR="00993F55" w:rsidRPr="00800111" w:rsidRDefault="00993F55" w:rsidP="00155F2B">
            <w:pPr>
              <w:rPr>
                <w:bCs/>
                <w:szCs w:val="24"/>
              </w:rPr>
            </w:pPr>
            <w:r w:rsidRPr="00800111">
              <w:rPr>
                <w:bCs/>
                <w:szCs w:val="24"/>
              </w:rPr>
              <w:t>2. Uždavinys.</w:t>
            </w:r>
          </w:p>
          <w:p w14:paraId="70A193A6" w14:textId="62AED5ED" w:rsidR="00993F55" w:rsidRPr="00800111" w:rsidRDefault="00993F55" w:rsidP="00155F2B">
            <w:pPr>
              <w:rPr>
                <w:bCs/>
                <w:szCs w:val="24"/>
              </w:rPr>
            </w:pPr>
            <w:r>
              <w:t>Didinti mokinių saviraiškos galimybes neformaliojo švietimo užsiėmimuose.</w:t>
            </w:r>
          </w:p>
        </w:tc>
        <w:tc>
          <w:tcPr>
            <w:tcW w:w="6917" w:type="dxa"/>
          </w:tcPr>
          <w:p w14:paraId="77073F47" w14:textId="16DE2063" w:rsidR="00166659" w:rsidRPr="00FE02D7" w:rsidRDefault="00166659" w:rsidP="008F0D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88" w:hanging="288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FE02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9</w:t>
            </w:r>
            <w:r w:rsidR="007741EA" w:rsidRPr="00FE02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4</w:t>
            </w:r>
            <w:r w:rsidRPr="00FE02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proc.</w:t>
            </w:r>
            <w:r w:rsidRPr="00FE02D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FE02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mokinių dalyvavo įvairiuose neformaliojo švietimo užsiėmimuose.</w:t>
            </w:r>
          </w:p>
          <w:p w14:paraId="6C13807A" w14:textId="77777777" w:rsidR="00166659" w:rsidRPr="00FE02D7" w:rsidRDefault="00166659" w:rsidP="008F0D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88" w:hanging="288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FE02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85 proc.</w:t>
            </w:r>
            <w:r w:rsidRPr="00FE02D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FE02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mokinių dalyvavo mokyklos neformaliojo švietimo užsiėmimuose.</w:t>
            </w:r>
          </w:p>
          <w:p w14:paraId="4334AD19" w14:textId="77777777" w:rsidR="00166659" w:rsidRPr="00FE02D7" w:rsidRDefault="00166659" w:rsidP="008F0D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88" w:hanging="288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FE02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60 proc. mokinių neformaliojo švietimo užsiėmimuose įgytus gebėjimus pristatė mokyklos bendruomenei.</w:t>
            </w:r>
          </w:p>
          <w:p w14:paraId="56E17DC2" w14:textId="77777777" w:rsidR="00166659" w:rsidRPr="00FE02D7" w:rsidRDefault="00166659" w:rsidP="008F0DE0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88" w:hanging="288"/>
              <w:rPr>
                <w:b/>
                <w:lang w:val="lt-LT"/>
              </w:rPr>
            </w:pPr>
            <w:r w:rsidRPr="00FE02D7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Mokykloje mokiniams pasiūlyta ne mažiau kaip 5 atnaujintos neformaliojo švietimo programos.</w:t>
            </w:r>
          </w:p>
          <w:p w14:paraId="4F916C47" w14:textId="77777777" w:rsidR="00993F55" w:rsidRPr="00A726C6" w:rsidRDefault="00166659" w:rsidP="008F0DE0">
            <w:pPr>
              <w:pStyle w:val="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88" w:hanging="288"/>
              <w:textAlignment w:val="baseline"/>
              <w:rPr>
                <w:szCs w:val="20"/>
                <w:lang w:val="lt-LT"/>
              </w:rPr>
            </w:pPr>
            <w:r>
              <w:t xml:space="preserve">6 proc. </w:t>
            </w:r>
            <w:proofErr w:type="spellStart"/>
            <w:r>
              <w:t>tėvų</w:t>
            </w:r>
            <w:proofErr w:type="spellEnd"/>
            <w:r>
              <w:t xml:space="preserve"> </w:t>
            </w:r>
            <w:proofErr w:type="spellStart"/>
            <w:r>
              <w:t>organizavo</w:t>
            </w:r>
            <w:proofErr w:type="spellEnd"/>
            <w:r>
              <w:t xml:space="preserve"> </w:t>
            </w:r>
            <w:proofErr w:type="spellStart"/>
            <w:r>
              <w:t>užsiėmimus</w:t>
            </w:r>
            <w:proofErr w:type="spellEnd"/>
            <w:r>
              <w:t xml:space="preserve"> </w:t>
            </w:r>
            <w:proofErr w:type="spellStart"/>
            <w:r>
              <w:t>mokiniams</w:t>
            </w:r>
            <w:proofErr w:type="spellEnd"/>
            <w:r>
              <w:t>.</w:t>
            </w:r>
          </w:p>
          <w:p w14:paraId="0EBC33CD" w14:textId="38205B19" w:rsidR="00A726C6" w:rsidRPr="00993F55" w:rsidRDefault="00A726C6" w:rsidP="00A726C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Cs w:val="20"/>
                <w:lang w:val="lt-LT"/>
              </w:rPr>
            </w:pPr>
          </w:p>
        </w:tc>
      </w:tr>
      <w:tr w:rsidR="00993F55" w:rsidRPr="00800111" w14:paraId="650C44EC" w14:textId="77777777" w:rsidTr="00155F2B">
        <w:tc>
          <w:tcPr>
            <w:tcW w:w="9606" w:type="dxa"/>
            <w:gridSpan w:val="2"/>
          </w:tcPr>
          <w:p w14:paraId="7DE21353" w14:textId="2E570476" w:rsidR="00993F55" w:rsidRPr="00800111" w:rsidRDefault="00993F55" w:rsidP="00155F2B">
            <w:pPr>
              <w:rPr>
                <w:szCs w:val="24"/>
              </w:rPr>
            </w:pPr>
            <w:r w:rsidRPr="00800111">
              <w:rPr>
                <w:b/>
                <w:bCs/>
                <w:szCs w:val="24"/>
              </w:rPr>
              <w:t>2.</w:t>
            </w:r>
            <w:r w:rsidRPr="00800111">
              <w:rPr>
                <w:szCs w:val="24"/>
              </w:rPr>
              <w:t xml:space="preserve"> </w:t>
            </w:r>
            <w:r w:rsidRPr="00800111">
              <w:rPr>
                <w:b/>
                <w:szCs w:val="24"/>
              </w:rPr>
              <w:t>Tikslas – skatinti kiekvieno mokinio pažangą</w:t>
            </w:r>
            <w:r w:rsidR="00246663">
              <w:rPr>
                <w:b/>
                <w:szCs w:val="24"/>
              </w:rPr>
              <w:t>.</w:t>
            </w:r>
          </w:p>
        </w:tc>
      </w:tr>
      <w:tr w:rsidR="00993F55" w:rsidRPr="00800111" w14:paraId="69F9D5B9" w14:textId="77777777" w:rsidTr="008F0DE0">
        <w:trPr>
          <w:trHeight w:val="3239"/>
        </w:trPr>
        <w:tc>
          <w:tcPr>
            <w:tcW w:w="2689" w:type="dxa"/>
          </w:tcPr>
          <w:p w14:paraId="22BCEF9F" w14:textId="77777777" w:rsidR="00993F55" w:rsidRPr="00800111" w:rsidRDefault="00993F55" w:rsidP="00155F2B">
            <w:pPr>
              <w:rPr>
                <w:bCs/>
                <w:szCs w:val="24"/>
              </w:rPr>
            </w:pPr>
            <w:r w:rsidRPr="00800111">
              <w:rPr>
                <w:bCs/>
                <w:szCs w:val="24"/>
              </w:rPr>
              <w:lastRenderedPageBreak/>
              <w:t>1. Uždavinys.</w:t>
            </w:r>
          </w:p>
          <w:p w14:paraId="45417117" w14:textId="65A214CD" w:rsidR="00993F55" w:rsidRPr="00800111" w:rsidRDefault="00993F55" w:rsidP="00155F2B">
            <w:pPr>
              <w:rPr>
                <w:bCs/>
                <w:szCs w:val="24"/>
              </w:rPr>
            </w:pPr>
            <w:r>
              <w:t>Įvairinti mokymo(si) metodus ugdymo procese</w:t>
            </w:r>
          </w:p>
        </w:tc>
        <w:tc>
          <w:tcPr>
            <w:tcW w:w="6917" w:type="dxa"/>
          </w:tcPr>
          <w:p w14:paraId="4BA07148" w14:textId="77777777" w:rsidR="00166659" w:rsidRDefault="00166659" w:rsidP="008F0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proc.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padėjo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mokytis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kitiems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mokiniams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14:paraId="6526C79F" w14:textId="77777777" w:rsidR="00166659" w:rsidRDefault="00166659" w:rsidP="008F0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proc.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pamokų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taikyti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mokymąsi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skatinantys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orientuoti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tyrinėjimą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patirtį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C51141" w14:textId="77777777" w:rsidR="00166659" w:rsidRDefault="00166659" w:rsidP="008F0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proc.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veiklų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taikyta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dalyko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vidinė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tarpdalykinė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integracija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33B311" w14:textId="77777777" w:rsidR="00166659" w:rsidRDefault="00166659" w:rsidP="008F0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proc.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dalyvavo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projektinėse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veiklose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6985D1" w14:textId="77777777" w:rsidR="00166659" w:rsidRPr="00FE02D7" w:rsidRDefault="00166659" w:rsidP="008F0D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>90 proc. pedagogų dalyvavo kvalifikaciniuose</w:t>
            </w:r>
            <w:r w:rsidRPr="00FE02D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seminaruose apie mokymo(si) organizavimą ir aptarė Mokytojų metodinėse grupėse.</w:t>
            </w:r>
          </w:p>
          <w:p w14:paraId="79C3DCC8" w14:textId="49422C43" w:rsidR="00993F55" w:rsidRPr="00FE02D7" w:rsidRDefault="00166659" w:rsidP="008F0D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>80 proc. mokytojų dalyvavo profesiniuose dialoguose apie mokymo(si) metodų įvairovę.</w:t>
            </w:r>
          </w:p>
        </w:tc>
      </w:tr>
      <w:tr w:rsidR="00993F55" w:rsidRPr="00800111" w14:paraId="6F7FC56F" w14:textId="77777777" w:rsidTr="008F0DE0">
        <w:trPr>
          <w:trHeight w:val="2951"/>
        </w:trPr>
        <w:tc>
          <w:tcPr>
            <w:tcW w:w="2689" w:type="dxa"/>
          </w:tcPr>
          <w:p w14:paraId="3088F7CB" w14:textId="77777777" w:rsidR="00993F55" w:rsidRPr="00800111" w:rsidRDefault="00993F55" w:rsidP="00155F2B">
            <w:pPr>
              <w:rPr>
                <w:bCs/>
                <w:szCs w:val="24"/>
              </w:rPr>
            </w:pPr>
            <w:r w:rsidRPr="00800111">
              <w:rPr>
                <w:bCs/>
                <w:szCs w:val="24"/>
              </w:rPr>
              <w:t>2. Uždavinys.</w:t>
            </w:r>
          </w:p>
          <w:p w14:paraId="1196FB91" w14:textId="0A2E294F" w:rsidR="00993F55" w:rsidRPr="00800111" w:rsidRDefault="00993F55" w:rsidP="00155F2B">
            <w:pPr>
              <w:rPr>
                <w:bCs/>
                <w:szCs w:val="24"/>
              </w:rPr>
            </w:pPr>
            <w:r>
              <w:t>Tobulinti pedagogų vertinimo ir mokinių įsivertinimo gebėjimus.</w:t>
            </w:r>
          </w:p>
        </w:tc>
        <w:tc>
          <w:tcPr>
            <w:tcW w:w="6917" w:type="dxa"/>
          </w:tcPr>
          <w:p w14:paraId="1EF83035" w14:textId="77777777" w:rsidR="00166659" w:rsidRPr="00FE02D7" w:rsidRDefault="00166659" w:rsidP="008F0D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384"/>
              </w:tabs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>90 proc. mokytojų vedė ir stebėjo atviras pamokas „Kolega kolegai“.</w:t>
            </w:r>
          </w:p>
          <w:p w14:paraId="325E20A5" w14:textId="77777777" w:rsidR="00166659" w:rsidRPr="00FE02D7" w:rsidRDefault="00166659" w:rsidP="008F0D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384"/>
              </w:tabs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>70 proc. mokytojų dalyvavo kvalifikaciniuose seminaruose apie vertinimą ir mokinių įsivertinimą.</w:t>
            </w:r>
          </w:p>
          <w:p w14:paraId="6017270A" w14:textId="77777777" w:rsidR="00166659" w:rsidRPr="00FE02D7" w:rsidRDefault="00166659" w:rsidP="008F0D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>80 proc. mokytojų dalyvavo profesiniuose dialoguose apie mokinių žinių ir gebėjimų vertinimą bei įsivertinimą.</w:t>
            </w:r>
          </w:p>
          <w:p w14:paraId="7341A750" w14:textId="77777777" w:rsidR="00166659" w:rsidRPr="00FE02D7" w:rsidRDefault="00166659" w:rsidP="008F0D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>90 proc. mokinių įsitraukė į mokymosi pasiekimų įsivertinimą, pažangos stebėjimą, pasiekimų rezultatų aptarimą.</w:t>
            </w:r>
          </w:p>
          <w:p w14:paraId="4D3E70F2" w14:textId="38BC8B7E" w:rsidR="00993F55" w:rsidRPr="00FE02D7" w:rsidRDefault="00166659" w:rsidP="008F0D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E02D7">
              <w:rPr>
                <w:rFonts w:ascii="Times New Roman" w:hAnsi="Times New Roman"/>
                <w:sz w:val="24"/>
                <w:szCs w:val="24"/>
                <w:lang w:val="pt-BR"/>
              </w:rPr>
              <w:t>30 proc. mokinių patobulino įsivertinimo gebėjimus, išbandydami ne mažiau kaip penkis skirtingus įsivertinimo būdus.</w:t>
            </w:r>
          </w:p>
        </w:tc>
      </w:tr>
    </w:tbl>
    <w:p w14:paraId="7584FAC7" w14:textId="77777777" w:rsidR="00710D34" w:rsidRDefault="00710D34" w:rsidP="00710D34">
      <w:pPr>
        <w:jc w:val="center"/>
        <w:rPr>
          <w:b/>
          <w:lang w:eastAsia="lt-LT"/>
        </w:rPr>
      </w:pPr>
    </w:p>
    <w:p w14:paraId="0995A59F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4CFF8C05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LŪKESČIAI</w:t>
      </w:r>
    </w:p>
    <w:p w14:paraId="02AB6BB2" w14:textId="77777777" w:rsidR="00710D34" w:rsidRDefault="00710D34" w:rsidP="00710D34">
      <w:pPr>
        <w:jc w:val="center"/>
        <w:rPr>
          <w:lang w:eastAsia="lt-LT"/>
        </w:rPr>
      </w:pPr>
    </w:p>
    <w:p w14:paraId="054F30E8" w14:textId="77777777" w:rsidR="00710D34" w:rsidRDefault="00710D34" w:rsidP="00710D34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710D34" w14:paraId="476D4D7F" w14:textId="77777777" w:rsidTr="00F11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F253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Metų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33E7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2D11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9A4C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E969E4" w14:paraId="07A223F5" w14:textId="77777777" w:rsidTr="001666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CC97" w14:textId="43454C97" w:rsidR="00E969E4" w:rsidRDefault="00E969E4" w:rsidP="00E969E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800111">
              <w:rPr>
                <w:szCs w:val="24"/>
                <w:lang w:eastAsia="lt-LT"/>
              </w:rPr>
              <w:t xml:space="preserve">.1. </w:t>
            </w:r>
            <w:r>
              <w:rPr>
                <w:szCs w:val="24"/>
                <w:lang w:eastAsia="lt-LT"/>
              </w:rPr>
              <w:t>Pasirengti diegti atnaujintas bendrąsias ugdymo programas 2, 4, 6, 8 ir 10 klasėse.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352" w14:textId="3BAEB49A" w:rsidR="00E969E4" w:rsidRDefault="00E969E4" w:rsidP="00E969E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Nuo 2024-09-01 įdiegtos atnaujintos bendrojo ugdymo programos 2, 4, 6, 8 ir 10 klasėse.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575" w14:textId="0DA8372A" w:rsidR="00E969E4" w:rsidRDefault="00E969E4" w:rsidP="00E969E4">
            <w:pPr>
              <w:rPr>
                <w:rFonts w:eastAsia="Calibri"/>
                <w:szCs w:val="24"/>
              </w:rPr>
            </w:pPr>
            <w:r w:rsidRPr="0031084A">
              <w:rPr>
                <w:rFonts w:eastAsia="Calibri"/>
                <w:szCs w:val="24"/>
              </w:rPr>
              <w:t>50 proc.</w:t>
            </w:r>
            <w:r>
              <w:rPr>
                <w:rFonts w:eastAsia="Calibri"/>
                <w:szCs w:val="24"/>
              </w:rPr>
              <w:t xml:space="preserve"> </w:t>
            </w:r>
            <w:r w:rsidR="0031084A">
              <w:rPr>
                <w:rFonts w:eastAsia="Calibri"/>
                <w:szCs w:val="24"/>
              </w:rPr>
              <w:t xml:space="preserve">visų </w:t>
            </w:r>
            <w:r>
              <w:rPr>
                <w:rFonts w:eastAsia="Calibri"/>
                <w:szCs w:val="24"/>
              </w:rPr>
              <w:t>pedagogų</w:t>
            </w:r>
            <w:r w:rsidR="0031084A">
              <w:rPr>
                <w:rFonts w:eastAsia="Calibri"/>
                <w:szCs w:val="24"/>
              </w:rPr>
              <w:t xml:space="preserve"> (100 proc. pedagogų, dirbančių 2, 4, 6, 8 ir 10 klasėse)</w:t>
            </w:r>
            <w:r>
              <w:rPr>
                <w:rFonts w:eastAsia="Calibri"/>
                <w:szCs w:val="24"/>
              </w:rPr>
              <w:t xml:space="preserve"> dalyvavo mokymuose, kaip sėkmingai pasiruošti diegti atnaujintas ugdymo programas;</w:t>
            </w:r>
          </w:p>
          <w:p w14:paraId="3566FBE2" w14:textId="77777777" w:rsidR="00D21178" w:rsidRDefault="00D21178" w:rsidP="00E969E4">
            <w:pPr>
              <w:rPr>
                <w:rFonts w:eastAsia="Calibri"/>
                <w:szCs w:val="24"/>
              </w:rPr>
            </w:pPr>
          </w:p>
          <w:p w14:paraId="212AA381" w14:textId="77777777" w:rsidR="00D21178" w:rsidRDefault="00D21178" w:rsidP="00E969E4">
            <w:pPr>
              <w:rPr>
                <w:rFonts w:eastAsia="Calibri"/>
                <w:szCs w:val="24"/>
              </w:rPr>
            </w:pPr>
          </w:p>
          <w:p w14:paraId="5D414A49" w14:textId="77777777" w:rsidR="00D21178" w:rsidRDefault="00D21178" w:rsidP="00E969E4">
            <w:pPr>
              <w:rPr>
                <w:rFonts w:eastAsia="Calibri"/>
                <w:szCs w:val="24"/>
              </w:rPr>
            </w:pPr>
          </w:p>
          <w:p w14:paraId="214061D0" w14:textId="77777777" w:rsidR="00D21178" w:rsidRDefault="00D21178" w:rsidP="00E969E4">
            <w:pPr>
              <w:rPr>
                <w:rFonts w:eastAsia="Calibri"/>
                <w:szCs w:val="24"/>
              </w:rPr>
            </w:pPr>
          </w:p>
          <w:p w14:paraId="366E6797" w14:textId="77777777" w:rsidR="0031084A" w:rsidRDefault="0031084A" w:rsidP="00E969E4">
            <w:pPr>
              <w:rPr>
                <w:rFonts w:eastAsia="Calibri"/>
                <w:szCs w:val="24"/>
              </w:rPr>
            </w:pPr>
          </w:p>
          <w:p w14:paraId="50348E1D" w14:textId="77777777" w:rsidR="0031084A" w:rsidRDefault="0031084A" w:rsidP="00E969E4">
            <w:pPr>
              <w:rPr>
                <w:rFonts w:eastAsia="Calibri"/>
                <w:szCs w:val="24"/>
              </w:rPr>
            </w:pPr>
          </w:p>
          <w:p w14:paraId="7002375A" w14:textId="7B922D99" w:rsidR="00E969E4" w:rsidRDefault="00E969E4" w:rsidP="00E969E4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70 proc. </w:t>
            </w:r>
            <w:r w:rsidR="00B97765">
              <w:rPr>
                <w:rFonts w:eastAsia="Calibri"/>
                <w:szCs w:val="24"/>
              </w:rPr>
              <w:t xml:space="preserve">visų </w:t>
            </w:r>
            <w:r>
              <w:rPr>
                <w:rFonts w:eastAsia="Calibri"/>
                <w:szCs w:val="24"/>
              </w:rPr>
              <w:t>mokyklos mokytojų dalyvavo atnaujintų ugdymo programų sklaidos renginiuose;</w:t>
            </w:r>
          </w:p>
          <w:p w14:paraId="6F99C3A1" w14:textId="77777777" w:rsidR="00D21178" w:rsidRDefault="00D21178" w:rsidP="00E969E4">
            <w:pPr>
              <w:rPr>
                <w:rFonts w:eastAsia="Calibri"/>
                <w:szCs w:val="24"/>
              </w:rPr>
            </w:pPr>
          </w:p>
          <w:p w14:paraId="18100159" w14:textId="77777777" w:rsidR="00D21178" w:rsidRDefault="00D21178" w:rsidP="00E969E4">
            <w:pPr>
              <w:rPr>
                <w:rFonts w:eastAsia="Calibri"/>
                <w:szCs w:val="24"/>
              </w:rPr>
            </w:pPr>
          </w:p>
          <w:p w14:paraId="48E27B3A" w14:textId="77777777" w:rsidR="00D21178" w:rsidRDefault="00D21178" w:rsidP="00E969E4">
            <w:pPr>
              <w:rPr>
                <w:rFonts w:eastAsia="Calibri"/>
                <w:szCs w:val="24"/>
              </w:rPr>
            </w:pPr>
          </w:p>
          <w:p w14:paraId="32B3A228" w14:textId="5E4B27B4" w:rsidR="00E969E4" w:rsidRDefault="00E969E4" w:rsidP="00E969E4">
            <w:pPr>
              <w:rPr>
                <w:szCs w:val="24"/>
                <w:lang w:eastAsia="lt-LT"/>
              </w:rPr>
            </w:pPr>
            <w:r w:rsidRPr="00053EAF">
              <w:rPr>
                <w:rFonts w:eastAsia="Calibri"/>
                <w:szCs w:val="24"/>
              </w:rPr>
              <w:lastRenderedPageBreak/>
              <w:t xml:space="preserve">Ne mažiau 10 stebėtų </w:t>
            </w:r>
            <w:r>
              <w:rPr>
                <w:rFonts w:eastAsia="Calibri"/>
                <w:szCs w:val="24"/>
              </w:rPr>
              <w:t>pamokų 2, 4, 6, 8 ir 10 klasėse.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CE5" w14:textId="5E091960" w:rsidR="00D21178" w:rsidRDefault="00F41832" w:rsidP="00D21178">
            <w:pPr>
              <w:rPr>
                <w:rFonts w:eastAsia="Calibri"/>
                <w:szCs w:val="24"/>
              </w:rPr>
            </w:pPr>
            <w:r w:rsidRPr="00F41832">
              <w:rPr>
                <w:rFonts w:eastAsia="Calibri"/>
                <w:szCs w:val="24"/>
              </w:rPr>
              <w:lastRenderedPageBreak/>
              <w:t>6</w:t>
            </w:r>
            <w:r w:rsidR="00D21178" w:rsidRPr="00F41832">
              <w:rPr>
                <w:rFonts w:eastAsia="Calibri"/>
                <w:szCs w:val="24"/>
              </w:rPr>
              <w:t xml:space="preserve">0 </w:t>
            </w:r>
            <w:r w:rsidR="00D21178">
              <w:rPr>
                <w:rFonts w:eastAsia="Calibri"/>
                <w:szCs w:val="24"/>
              </w:rPr>
              <w:t xml:space="preserve">proc. </w:t>
            </w:r>
            <w:r w:rsidR="0031084A">
              <w:rPr>
                <w:rFonts w:eastAsia="Calibri"/>
                <w:szCs w:val="24"/>
              </w:rPr>
              <w:t xml:space="preserve">visų </w:t>
            </w:r>
            <w:r w:rsidR="00D21178">
              <w:rPr>
                <w:rFonts w:eastAsia="Calibri"/>
                <w:szCs w:val="24"/>
              </w:rPr>
              <w:t>pedagogų</w:t>
            </w:r>
            <w:r w:rsidR="0031084A">
              <w:rPr>
                <w:rFonts w:eastAsia="Calibri"/>
                <w:szCs w:val="24"/>
              </w:rPr>
              <w:t xml:space="preserve"> (100 proc. pedagogų, dirbančių 2, 4, 6, 8</w:t>
            </w:r>
            <w:r w:rsidR="0031084A">
              <w:rPr>
                <w:rFonts w:eastAsia="Calibri"/>
                <w:szCs w:val="24"/>
              </w:rPr>
              <w:t xml:space="preserve"> ir</w:t>
            </w:r>
            <w:r w:rsidR="0031084A">
              <w:rPr>
                <w:rFonts w:eastAsia="Calibri"/>
                <w:szCs w:val="24"/>
              </w:rPr>
              <w:t xml:space="preserve"> 10 klasėse)</w:t>
            </w:r>
            <w:r w:rsidR="0031084A">
              <w:rPr>
                <w:rFonts w:eastAsia="Calibri"/>
                <w:szCs w:val="24"/>
              </w:rPr>
              <w:t xml:space="preserve"> </w:t>
            </w:r>
            <w:r w:rsidR="00D21178">
              <w:rPr>
                <w:rFonts w:eastAsia="Calibri"/>
                <w:szCs w:val="24"/>
              </w:rPr>
              <w:t>dalyvavo mokymuose, kaip sėkmingai pasiruošti diegti atnaujintas ugdymo programas;</w:t>
            </w:r>
          </w:p>
          <w:p w14:paraId="3D87258E" w14:textId="77777777" w:rsidR="00D21178" w:rsidRDefault="00D21178" w:rsidP="00D21178">
            <w:pPr>
              <w:rPr>
                <w:rFonts w:eastAsia="Calibri"/>
                <w:szCs w:val="24"/>
              </w:rPr>
            </w:pPr>
          </w:p>
          <w:p w14:paraId="0A483A25" w14:textId="054D4704" w:rsidR="00D21178" w:rsidRDefault="00D21178" w:rsidP="00D21178">
            <w:pPr>
              <w:rPr>
                <w:rFonts w:eastAsia="Calibri"/>
                <w:szCs w:val="24"/>
              </w:rPr>
            </w:pPr>
            <w:r w:rsidRPr="00F41832">
              <w:rPr>
                <w:rFonts w:eastAsia="Calibri"/>
                <w:szCs w:val="24"/>
              </w:rPr>
              <w:t xml:space="preserve">90 </w:t>
            </w:r>
            <w:r>
              <w:rPr>
                <w:rFonts w:eastAsia="Calibri"/>
                <w:szCs w:val="24"/>
              </w:rPr>
              <w:t xml:space="preserve">proc. </w:t>
            </w:r>
            <w:r w:rsidR="00B97765">
              <w:rPr>
                <w:rFonts w:eastAsia="Calibri"/>
                <w:szCs w:val="24"/>
              </w:rPr>
              <w:t xml:space="preserve">visų </w:t>
            </w:r>
            <w:r>
              <w:rPr>
                <w:rFonts w:eastAsia="Calibri"/>
                <w:szCs w:val="24"/>
              </w:rPr>
              <w:t>mokyklos mokytojų dalyvavo atnaujintų ugdymo programų klaidos renginiuose;</w:t>
            </w:r>
          </w:p>
          <w:p w14:paraId="3060AB8E" w14:textId="06EBA0FC" w:rsidR="00E969E4" w:rsidRDefault="00D21178" w:rsidP="00D21178">
            <w:pPr>
              <w:rPr>
                <w:szCs w:val="24"/>
                <w:lang w:eastAsia="lt-LT"/>
              </w:rPr>
            </w:pPr>
            <w:r w:rsidRPr="00F41832">
              <w:rPr>
                <w:rFonts w:eastAsia="Calibri"/>
                <w:szCs w:val="24"/>
              </w:rPr>
              <w:lastRenderedPageBreak/>
              <w:t>1</w:t>
            </w:r>
            <w:r w:rsidR="00F41832" w:rsidRPr="00F41832">
              <w:rPr>
                <w:rFonts w:eastAsia="Calibri"/>
                <w:szCs w:val="24"/>
              </w:rPr>
              <w:t>2</w:t>
            </w:r>
            <w:r w:rsidRPr="00053EAF">
              <w:rPr>
                <w:rFonts w:eastAsia="Calibri"/>
                <w:szCs w:val="24"/>
              </w:rPr>
              <w:t xml:space="preserve"> stebėtų </w:t>
            </w:r>
            <w:r>
              <w:rPr>
                <w:rFonts w:eastAsia="Calibri"/>
                <w:szCs w:val="24"/>
              </w:rPr>
              <w:t>pamokų 2, 4, 6, 8 ir 10 klasėse.</w:t>
            </w:r>
          </w:p>
        </w:tc>
      </w:tr>
      <w:tr w:rsidR="00E969E4" w14:paraId="0372BF5D" w14:textId="77777777" w:rsidTr="00D211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1869" w14:textId="6A85F281" w:rsidR="00E969E4" w:rsidRDefault="00E969E4" w:rsidP="00E969E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800111">
              <w:rPr>
                <w:szCs w:val="24"/>
                <w:lang w:eastAsia="lt-LT"/>
              </w:rPr>
              <w:t xml:space="preserve">.2.  </w:t>
            </w:r>
            <w:r>
              <w:rPr>
                <w:szCs w:val="24"/>
                <w:lang w:eastAsia="lt-LT"/>
              </w:rPr>
              <w:t>Telkti mokyklos bendruomenę veikti kartu siekiant individualios mokinio pažangos.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A70" w14:textId="77777777" w:rsidR="00E969E4" w:rsidRDefault="00E969E4" w:rsidP="00E969E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Patobulintas mokinių asmeninės pažangos stebėjimas ir į(si)vertinimas. Organizuojamos tikslinės konsultacijos mokiniams. </w:t>
            </w:r>
          </w:p>
          <w:p w14:paraId="1D6D7C98" w14:textId="77777777" w:rsidR="00E969E4" w:rsidRDefault="00E969E4" w:rsidP="00E969E4">
            <w:pPr>
              <w:rPr>
                <w:szCs w:val="24"/>
                <w:lang w:eastAsia="lt-LT"/>
              </w:rPr>
            </w:pPr>
          </w:p>
          <w:p w14:paraId="1F976D02" w14:textId="0C5185A6" w:rsidR="00E969E4" w:rsidRDefault="00E969E4" w:rsidP="00E969E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Mokytojų vertinimas ir įsivertinimas yra orientuotas į mokinių pažangą. Organizuojami profesiniai dialogai dėl mokinio pažangos.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E26" w14:textId="77777777" w:rsidR="00E969E4" w:rsidRDefault="00E969E4" w:rsidP="00E969E4">
            <w:pPr>
              <w:rPr>
                <w:szCs w:val="24"/>
              </w:rPr>
            </w:pPr>
            <w:r>
              <w:rPr>
                <w:szCs w:val="24"/>
              </w:rPr>
              <w:t xml:space="preserve">Stebima mokinių pažanga. </w:t>
            </w:r>
          </w:p>
          <w:p w14:paraId="233CEE2A" w14:textId="77777777" w:rsidR="00E969E4" w:rsidRDefault="00E969E4" w:rsidP="00E969E4">
            <w:pPr>
              <w:rPr>
                <w:szCs w:val="24"/>
              </w:rPr>
            </w:pPr>
            <w:r>
              <w:rPr>
                <w:szCs w:val="24"/>
              </w:rPr>
              <w:t>96</w:t>
            </w:r>
            <w:r w:rsidRPr="00053EAF">
              <w:rPr>
                <w:szCs w:val="24"/>
              </w:rPr>
              <w:t xml:space="preserve"> p</w:t>
            </w:r>
            <w:r>
              <w:rPr>
                <w:szCs w:val="24"/>
              </w:rPr>
              <w:t xml:space="preserve">roc. mokinių padarė pažangą. </w:t>
            </w:r>
          </w:p>
          <w:p w14:paraId="342177A9" w14:textId="77777777" w:rsidR="00D21178" w:rsidRDefault="00D21178" w:rsidP="00E969E4">
            <w:pPr>
              <w:rPr>
                <w:szCs w:val="24"/>
              </w:rPr>
            </w:pPr>
          </w:p>
          <w:p w14:paraId="0EFA3504" w14:textId="77777777" w:rsidR="00D21178" w:rsidRDefault="00D21178" w:rsidP="00E969E4">
            <w:pPr>
              <w:rPr>
                <w:szCs w:val="24"/>
              </w:rPr>
            </w:pPr>
          </w:p>
          <w:p w14:paraId="73898A3C" w14:textId="02F869A9" w:rsidR="00E969E4" w:rsidRPr="00E4026C" w:rsidRDefault="00E969E4" w:rsidP="00E969E4">
            <w:pPr>
              <w:rPr>
                <w:szCs w:val="24"/>
              </w:rPr>
            </w:pPr>
            <w:r>
              <w:rPr>
                <w:szCs w:val="24"/>
              </w:rPr>
              <w:t>Vienam mokiniui ne didesnis kaip 5 nepateisintų pamokų skaičius;</w:t>
            </w:r>
          </w:p>
          <w:p w14:paraId="7E891CD9" w14:textId="77777777" w:rsidR="00E969E4" w:rsidRDefault="00E969E4" w:rsidP="00E969E4">
            <w:pPr>
              <w:rPr>
                <w:szCs w:val="24"/>
              </w:rPr>
            </w:pPr>
          </w:p>
          <w:p w14:paraId="3CB07848" w14:textId="77777777" w:rsidR="00D21178" w:rsidRDefault="00D21178" w:rsidP="00E969E4">
            <w:pPr>
              <w:rPr>
                <w:szCs w:val="24"/>
              </w:rPr>
            </w:pPr>
          </w:p>
          <w:p w14:paraId="0F3D98C2" w14:textId="45F3FFFD" w:rsidR="00E969E4" w:rsidRDefault="00E969E4" w:rsidP="00E969E4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Suorganizuoti ne mažiau 5 profesiniai dialogai mokyklos bendruomenei.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903" w14:textId="77777777" w:rsidR="00D21178" w:rsidRPr="00F41832" w:rsidRDefault="00D21178" w:rsidP="00D21178">
            <w:pPr>
              <w:rPr>
                <w:szCs w:val="24"/>
              </w:rPr>
            </w:pPr>
            <w:r w:rsidRPr="00F41832">
              <w:rPr>
                <w:szCs w:val="24"/>
              </w:rPr>
              <w:t xml:space="preserve">Stebima mokinių pažanga. </w:t>
            </w:r>
          </w:p>
          <w:p w14:paraId="6A097946" w14:textId="3C5907EF" w:rsidR="00D21178" w:rsidRPr="00F41832" w:rsidRDefault="00D21178" w:rsidP="00D21178">
            <w:pPr>
              <w:rPr>
                <w:szCs w:val="24"/>
              </w:rPr>
            </w:pPr>
            <w:r w:rsidRPr="00F41832">
              <w:rPr>
                <w:szCs w:val="24"/>
              </w:rPr>
              <w:t>9</w:t>
            </w:r>
            <w:r w:rsidR="00F41832" w:rsidRPr="00F41832">
              <w:rPr>
                <w:szCs w:val="24"/>
              </w:rPr>
              <w:t>8</w:t>
            </w:r>
            <w:r w:rsidRPr="00F41832">
              <w:rPr>
                <w:szCs w:val="24"/>
              </w:rPr>
              <w:t xml:space="preserve"> proc. mokinių padarė pažangą. </w:t>
            </w:r>
          </w:p>
          <w:p w14:paraId="6E942FA0" w14:textId="77777777" w:rsidR="00D21178" w:rsidRPr="00F41832" w:rsidRDefault="00D21178" w:rsidP="00D21178">
            <w:pPr>
              <w:rPr>
                <w:szCs w:val="24"/>
              </w:rPr>
            </w:pPr>
          </w:p>
          <w:p w14:paraId="087E73AF" w14:textId="1F03506F" w:rsidR="00D21178" w:rsidRPr="00694A64" w:rsidRDefault="00D21178" w:rsidP="00D21178">
            <w:pPr>
              <w:rPr>
                <w:szCs w:val="24"/>
              </w:rPr>
            </w:pPr>
            <w:r w:rsidRPr="00694A64">
              <w:rPr>
                <w:szCs w:val="24"/>
              </w:rPr>
              <w:t xml:space="preserve">Vienam mokiniui </w:t>
            </w:r>
            <w:r w:rsidR="00FC0392" w:rsidRPr="00694A64">
              <w:rPr>
                <w:szCs w:val="24"/>
              </w:rPr>
              <w:t xml:space="preserve"> tenka </w:t>
            </w:r>
            <w:r w:rsidR="00F41832" w:rsidRPr="00694A64">
              <w:rPr>
                <w:szCs w:val="24"/>
              </w:rPr>
              <w:t>3</w:t>
            </w:r>
            <w:r w:rsidRPr="00694A64">
              <w:rPr>
                <w:szCs w:val="24"/>
              </w:rPr>
              <w:t xml:space="preserve"> nepateisintų pamokų</w:t>
            </w:r>
            <w:r w:rsidR="00FC0392" w:rsidRPr="00694A64">
              <w:rPr>
                <w:szCs w:val="24"/>
              </w:rPr>
              <w:t>;</w:t>
            </w:r>
          </w:p>
          <w:p w14:paraId="7628C0B6" w14:textId="77777777" w:rsidR="00D21178" w:rsidRPr="00F41832" w:rsidRDefault="00D21178" w:rsidP="00D21178">
            <w:pPr>
              <w:rPr>
                <w:szCs w:val="24"/>
              </w:rPr>
            </w:pPr>
          </w:p>
          <w:p w14:paraId="4919F257" w14:textId="2C7693D0" w:rsidR="00E969E4" w:rsidRDefault="00D21178" w:rsidP="00D21178">
            <w:pPr>
              <w:rPr>
                <w:szCs w:val="24"/>
                <w:lang w:eastAsia="lt-LT"/>
              </w:rPr>
            </w:pPr>
            <w:r w:rsidRPr="00F41832">
              <w:rPr>
                <w:szCs w:val="24"/>
              </w:rPr>
              <w:t xml:space="preserve">Suorganizuoti </w:t>
            </w:r>
            <w:r w:rsidR="00F41832" w:rsidRPr="00F41832">
              <w:rPr>
                <w:szCs w:val="24"/>
              </w:rPr>
              <w:t>7</w:t>
            </w:r>
            <w:r w:rsidRPr="00F41832">
              <w:rPr>
                <w:szCs w:val="24"/>
              </w:rPr>
              <w:t xml:space="preserve"> profesiniai dialogai mokyklos bendruomenei.</w:t>
            </w:r>
          </w:p>
        </w:tc>
      </w:tr>
      <w:tr w:rsidR="00E969E4" w14:paraId="47E6BD22" w14:textId="77777777" w:rsidTr="008C3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F866" w14:textId="563E8C7C" w:rsidR="00E969E4" w:rsidRDefault="00E969E4" w:rsidP="00E969E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B32FB4">
              <w:rPr>
                <w:szCs w:val="24"/>
                <w:lang w:eastAsia="lt-LT"/>
              </w:rPr>
              <w:t>.3.  Pasirengti ikimokyklinio ugdymo programų atnaujinimui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1F0" w14:textId="7559B329" w:rsidR="00E969E4" w:rsidRDefault="00E969E4" w:rsidP="00E969E4">
            <w:pPr>
              <w:rPr>
                <w:szCs w:val="24"/>
                <w:lang w:eastAsia="lt-LT"/>
              </w:rPr>
            </w:pPr>
            <w:r w:rsidRPr="00B32FB4">
              <w:rPr>
                <w:szCs w:val="24"/>
                <w:lang w:eastAsia="lt-LT"/>
              </w:rPr>
              <w:t xml:space="preserve"> Iki 2024-12-31 parengtas ikimokyklinio ugdymo programos projektas.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C66" w14:textId="2779F4E9" w:rsidR="00E969E4" w:rsidRPr="00B32FB4" w:rsidRDefault="00E969E4" w:rsidP="00E969E4">
            <w:pPr>
              <w:rPr>
                <w:szCs w:val="24"/>
                <w:lang w:eastAsia="lt-LT"/>
              </w:rPr>
            </w:pPr>
            <w:r w:rsidRPr="00B32FB4">
              <w:rPr>
                <w:szCs w:val="24"/>
                <w:lang w:eastAsia="lt-LT"/>
              </w:rPr>
              <w:t>Iki  2024-03-15 sudary</w:t>
            </w:r>
            <w:r w:rsidRPr="00694A64">
              <w:rPr>
                <w:szCs w:val="24"/>
                <w:lang w:eastAsia="lt-LT"/>
              </w:rPr>
              <w:t>t</w:t>
            </w:r>
            <w:r w:rsidR="00F41832" w:rsidRPr="00694A64">
              <w:rPr>
                <w:szCs w:val="24"/>
                <w:lang w:eastAsia="lt-LT"/>
              </w:rPr>
              <w:t>i</w:t>
            </w:r>
            <w:r w:rsidRPr="00694A64">
              <w:rPr>
                <w:szCs w:val="24"/>
                <w:lang w:eastAsia="lt-LT"/>
              </w:rPr>
              <w:t xml:space="preserve"> </w:t>
            </w:r>
            <w:r w:rsidRPr="00B32FB4">
              <w:rPr>
                <w:szCs w:val="24"/>
                <w:lang w:eastAsia="lt-LT"/>
              </w:rPr>
              <w:t>darbo grupė ir ugdymo programos atnaujinimo planas;</w:t>
            </w:r>
          </w:p>
          <w:p w14:paraId="58D768B5" w14:textId="32230C50" w:rsidR="00E969E4" w:rsidRDefault="00E969E4" w:rsidP="00E969E4">
            <w:pPr>
              <w:rPr>
                <w:szCs w:val="24"/>
                <w:lang w:eastAsia="lt-LT"/>
              </w:rPr>
            </w:pPr>
            <w:r w:rsidRPr="00B32FB4">
              <w:rPr>
                <w:szCs w:val="24"/>
                <w:lang w:eastAsia="lt-LT"/>
              </w:rPr>
              <w:t>75 proc. pedagogų dalyvavo mokymuose, sklaidos renginiuose, kaip sėkmingai pasiruošti diegti atnauj</w:t>
            </w:r>
            <w:r>
              <w:rPr>
                <w:szCs w:val="24"/>
                <w:lang w:eastAsia="lt-LT"/>
              </w:rPr>
              <w:t>intas ugdymo programas</w:t>
            </w:r>
            <w:r w:rsidRPr="00B32FB4">
              <w:rPr>
                <w:szCs w:val="24"/>
                <w:lang w:eastAsia="lt-LT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729" w14:textId="261575A4" w:rsidR="002D69CA" w:rsidRPr="00B32FB4" w:rsidRDefault="002D69CA" w:rsidP="002D69CA">
            <w:pPr>
              <w:rPr>
                <w:szCs w:val="24"/>
                <w:lang w:eastAsia="lt-LT"/>
              </w:rPr>
            </w:pPr>
            <w:r w:rsidRPr="0039082C">
              <w:rPr>
                <w:szCs w:val="24"/>
                <w:lang w:eastAsia="lt-LT"/>
              </w:rPr>
              <w:t xml:space="preserve">2024-03-15 </w:t>
            </w:r>
            <w:r w:rsidRPr="00B32FB4">
              <w:rPr>
                <w:szCs w:val="24"/>
                <w:lang w:eastAsia="lt-LT"/>
              </w:rPr>
              <w:t xml:space="preserve">sudaryta darbo </w:t>
            </w:r>
            <w:r w:rsidRPr="00FE02D7">
              <w:rPr>
                <w:szCs w:val="24"/>
                <w:lang w:eastAsia="lt-LT"/>
              </w:rPr>
              <w:t>grupė ir ugdymo programos atnaujinimo planas;</w:t>
            </w:r>
          </w:p>
          <w:p w14:paraId="5AD8BD65" w14:textId="6EA7BC82" w:rsidR="00E969E4" w:rsidRDefault="00F41832" w:rsidP="002D69CA">
            <w:pPr>
              <w:rPr>
                <w:szCs w:val="24"/>
                <w:lang w:eastAsia="lt-LT"/>
              </w:rPr>
            </w:pPr>
            <w:r w:rsidRPr="00F41832">
              <w:rPr>
                <w:szCs w:val="24"/>
                <w:lang w:eastAsia="lt-LT"/>
              </w:rPr>
              <w:t>100</w:t>
            </w:r>
            <w:r w:rsidR="002D69CA" w:rsidRPr="00B32FB4">
              <w:rPr>
                <w:szCs w:val="24"/>
                <w:lang w:eastAsia="lt-LT"/>
              </w:rPr>
              <w:t xml:space="preserve"> proc. pedagogų dalyvavo mokymuose, sklaidos renginiuose, kaip sėkmingai pasiruošti diegti </w:t>
            </w:r>
            <w:r w:rsidR="002D69CA" w:rsidRPr="00FE02D7">
              <w:rPr>
                <w:szCs w:val="24"/>
                <w:lang w:eastAsia="lt-LT"/>
              </w:rPr>
              <w:t>atnaujintas ugdymo</w:t>
            </w:r>
            <w:r w:rsidR="002D69CA">
              <w:rPr>
                <w:szCs w:val="24"/>
                <w:lang w:eastAsia="lt-LT"/>
              </w:rPr>
              <w:t xml:space="preserve"> programas</w:t>
            </w:r>
            <w:r w:rsidR="002D69CA" w:rsidRPr="00B32FB4">
              <w:rPr>
                <w:szCs w:val="24"/>
                <w:lang w:eastAsia="lt-LT"/>
              </w:rPr>
              <w:t xml:space="preserve">.  </w:t>
            </w:r>
          </w:p>
        </w:tc>
      </w:tr>
      <w:tr w:rsidR="00E969E4" w14:paraId="6FBA474F" w14:textId="77777777" w:rsidTr="00A726C6">
        <w:trPr>
          <w:trHeight w:val="3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B56" w14:textId="7C2B8CAE" w:rsidR="00E969E4" w:rsidRDefault="00E969E4" w:rsidP="00E969E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364EAE">
              <w:rPr>
                <w:szCs w:val="24"/>
                <w:lang w:eastAsia="lt-LT"/>
              </w:rPr>
              <w:t>.4. Stiprinti psichoaktyviųjų medžiagų vartojimo prevenciją.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BC9" w14:textId="77777777" w:rsidR="00E969E4" w:rsidRPr="00815BA9" w:rsidRDefault="00E969E4" w:rsidP="00E969E4">
            <w:pPr>
              <w:rPr>
                <w:szCs w:val="24"/>
                <w:lang w:eastAsia="lt-LT"/>
              </w:rPr>
            </w:pPr>
            <w:r w:rsidRPr="00815BA9">
              <w:rPr>
                <w:szCs w:val="24"/>
                <w:lang w:eastAsia="lt-LT"/>
              </w:rPr>
              <w:t xml:space="preserve">Vykdyta psichoaktyviųjų medžiagų vartojimo stebėsena. </w:t>
            </w:r>
          </w:p>
          <w:p w14:paraId="6B3E3836" w14:textId="6D106E56" w:rsidR="00E969E4" w:rsidRDefault="00E969E4" w:rsidP="003527B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Įv</w:t>
            </w:r>
            <w:r w:rsidRPr="00815BA9">
              <w:rPr>
                <w:szCs w:val="24"/>
                <w:lang w:eastAsia="lt-LT"/>
              </w:rPr>
              <w:t>ykdytos kryptingos psichoaktyviųjų medžiagų vartojimo prevencijos veiklos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A37" w14:textId="77777777" w:rsidR="00E969E4" w:rsidRPr="005A0314" w:rsidRDefault="00E969E4" w:rsidP="00E969E4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Vykdoma nuolatinė </w:t>
            </w:r>
            <w:r w:rsidRPr="005A0314">
              <w:rPr>
                <w:szCs w:val="24"/>
                <w:lang w:eastAsia="lt-LT"/>
              </w:rPr>
              <w:t>psichoaktyviųjų medžiagų vartojimo stebėsena</w:t>
            </w:r>
            <w:r>
              <w:rPr>
                <w:szCs w:val="24"/>
                <w:lang w:eastAsia="lt-LT"/>
              </w:rPr>
              <w:t>.</w:t>
            </w:r>
          </w:p>
          <w:p w14:paraId="6739F64D" w14:textId="77777777" w:rsidR="00E969E4" w:rsidRDefault="00E969E4" w:rsidP="00E969E4">
            <w:pPr>
              <w:rPr>
                <w:szCs w:val="24"/>
              </w:rPr>
            </w:pPr>
            <w:r w:rsidRPr="005A0314">
              <w:rPr>
                <w:szCs w:val="24"/>
              </w:rPr>
              <w:t>Suorganizuotos</w:t>
            </w:r>
            <w:r>
              <w:rPr>
                <w:szCs w:val="24"/>
              </w:rPr>
              <w:t xml:space="preserve"> ne mažiau kaip 5 psichoaktyvių medžiagų prevencijos vartojimo priemonės.</w:t>
            </w:r>
          </w:p>
          <w:p w14:paraId="4CFF6721" w14:textId="77777777" w:rsidR="00E969E4" w:rsidRDefault="00E969E4" w:rsidP="00E969E4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C19" w14:textId="77777777" w:rsidR="002D69CA" w:rsidRPr="005A0314" w:rsidRDefault="002D69CA" w:rsidP="00A726C6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Vykdoma nuolatinė </w:t>
            </w:r>
            <w:r w:rsidRPr="005A0314">
              <w:rPr>
                <w:szCs w:val="24"/>
                <w:lang w:eastAsia="lt-LT"/>
              </w:rPr>
              <w:t>psichoaktyviųjų medžiagų vartojimo stebėsena</w:t>
            </w:r>
            <w:r>
              <w:rPr>
                <w:szCs w:val="24"/>
                <w:lang w:eastAsia="lt-LT"/>
              </w:rPr>
              <w:t>.</w:t>
            </w:r>
          </w:p>
          <w:p w14:paraId="7D242C09" w14:textId="073ECDAC" w:rsidR="00E969E4" w:rsidRDefault="002D69CA" w:rsidP="00A726C6">
            <w:pPr>
              <w:rPr>
                <w:szCs w:val="24"/>
                <w:lang w:eastAsia="lt-LT"/>
              </w:rPr>
            </w:pPr>
            <w:r w:rsidRPr="005A0314">
              <w:rPr>
                <w:szCs w:val="24"/>
              </w:rPr>
              <w:t>Suorganizuotos</w:t>
            </w:r>
            <w:r>
              <w:rPr>
                <w:szCs w:val="24"/>
              </w:rPr>
              <w:t xml:space="preserve"> </w:t>
            </w:r>
            <w:r w:rsidR="00F41832" w:rsidRPr="00F41832">
              <w:rPr>
                <w:szCs w:val="24"/>
              </w:rPr>
              <w:t>7</w:t>
            </w:r>
            <w:r>
              <w:rPr>
                <w:szCs w:val="24"/>
              </w:rPr>
              <w:t xml:space="preserve"> psichoaktyvių medžiagų prevencijos vartojimo priemonės.</w:t>
            </w:r>
          </w:p>
        </w:tc>
      </w:tr>
    </w:tbl>
    <w:p w14:paraId="0770310E" w14:textId="77777777" w:rsidR="00710D34" w:rsidRDefault="00710D34" w:rsidP="00710D34">
      <w:pPr>
        <w:jc w:val="center"/>
        <w:rPr>
          <w:lang w:eastAsia="lt-LT"/>
        </w:rPr>
      </w:pPr>
    </w:p>
    <w:p w14:paraId="7616A014" w14:textId="77777777" w:rsidR="00710D34" w:rsidRDefault="00710D34" w:rsidP="00710D34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710D34" w14:paraId="3D38DCED" w14:textId="77777777" w:rsidTr="00F11AA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0FBB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6B80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Priežastys, rizikos </w:t>
            </w:r>
          </w:p>
        </w:tc>
      </w:tr>
      <w:tr w:rsidR="00710D34" w14:paraId="734B2C1D" w14:textId="77777777" w:rsidTr="00F11AA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3841" w14:textId="79100CA4" w:rsidR="00710D34" w:rsidRDefault="00710D34" w:rsidP="00F11A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 w:rsidR="002D69CA">
              <w:rPr>
                <w:szCs w:val="24"/>
                <w:lang w:eastAsia="lt-LT"/>
              </w:rPr>
              <w:t xml:space="preserve">                             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C61" w14:textId="61C5C950" w:rsidR="00710D34" w:rsidRDefault="002D69CA" w:rsidP="00F11AA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15DB6B20" w14:textId="77777777" w:rsidR="00710D34" w:rsidRDefault="00710D34" w:rsidP="00710D34"/>
    <w:p w14:paraId="1DA97794" w14:textId="77777777" w:rsidR="00710D34" w:rsidRDefault="00710D34" w:rsidP="00710D34">
      <w:pPr>
        <w:tabs>
          <w:tab w:val="left" w:pos="284"/>
        </w:tabs>
        <w:ind w:left="142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 Veiklos, kurios nebuvo planuotos ir nustatytos, bet įvykdytos</w:t>
      </w:r>
    </w:p>
    <w:p w14:paraId="095D3126" w14:textId="77777777" w:rsidR="00710D34" w:rsidRDefault="00710D34" w:rsidP="00710D34">
      <w:pPr>
        <w:tabs>
          <w:tab w:val="left" w:pos="284"/>
        </w:tabs>
        <w:ind w:left="142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710D34" w14:paraId="0A54A163" w14:textId="77777777" w:rsidTr="00F11AA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441D" w14:textId="77777777" w:rsidR="00710D34" w:rsidRPr="00631FEA" w:rsidRDefault="00710D34" w:rsidP="00F11AAF">
            <w:pPr>
              <w:rPr>
                <w:szCs w:val="24"/>
                <w:lang w:eastAsia="lt-LT"/>
              </w:rPr>
            </w:pPr>
            <w:r w:rsidRPr="00631FEA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E70C" w14:textId="77777777" w:rsidR="00710D34" w:rsidRPr="00631FEA" w:rsidRDefault="00710D34" w:rsidP="00F11AAF">
            <w:pPr>
              <w:rPr>
                <w:szCs w:val="24"/>
                <w:lang w:eastAsia="lt-LT"/>
              </w:rPr>
            </w:pPr>
            <w:r w:rsidRPr="00631FEA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710D34" w14:paraId="74B09577" w14:textId="77777777" w:rsidTr="00F11AA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0743" w14:textId="7C81A0E7" w:rsidR="00710D34" w:rsidRPr="00B97765" w:rsidRDefault="00710D34" w:rsidP="00F11AAF">
            <w:pPr>
              <w:rPr>
                <w:color w:val="FF0000"/>
                <w:szCs w:val="24"/>
                <w:lang w:eastAsia="lt-LT"/>
              </w:rPr>
            </w:pPr>
            <w:r w:rsidRPr="00B97765">
              <w:rPr>
                <w:szCs w:val="24"/>
                <w:lang w:eastAsia="lt-LT"/>
              </w:rPr>
              <w:t>3.1.</w:t>
            </w:r>
            <w:r w:rsidR="00BF3E8C" w:rsidRPr="00B97765">
              <w:rPr>
                <w:szCs w:val="24"/>
                <w:lang w:eastAsia="lt-LT"/>
              </w:rPr>
              <w:t xml:space="preserve"> </w:t>
            </w:r>
            <w:r w:rsidR="00EE7FF8" w:rsidRPr="00B97765">
              <w:rPr>
                <w:szCs w:val="24"/>
                <w:lang w:eastAsia="lt-LT"/>
              </w:rPr>
              <w:t xml:space="preserve">Bendradarbiaujant su Kauno rajono švietimo centru mokykloje organizuotas kasmetinis </w:t>
            </w:r>
            <w:r w:rsidR="0039082C" w:rsidRPr="00B97765">
              <w:rPr>
                <w:szCs w:val="24"/>
                <w:lang w:eastAsia="lt-LT"/>
              </w:rPr>
              <w:t xml:space="preserve">Kauno rajono 5-8 klasių mokinių anglų kalbos konkursas </w:t>
            </w:r>
            <w:r w:rsidR="00BF3E8C" w:rsidRPr="00B97765">
              <w:rPr>
                <w:szCs w:val="24"/>
                <w:lang w:eastAsia="lt-LT"/>
              </w:rPr>
              <w:t>„Spelling Bee“.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D4D" w14:textId="46B911AF" w:rsidR="00710D34" w:rsidRPr="00631FEA" w:rsidRDefault="00B00CB1" w:rsidP="00F11AAF">
            <w:pPr>
              <w:rPr>
                <w:szCs w:val="24"/>
                <w:lang w:eastAsia="lt-LT"/>
              </w:rPr>
            </w:pPr>
            <w:r w:rsidRPr="00631FEA">
              <w:rPr>
                <w:szCs w:val="24"/>
                <w:lang w:eastAsia="lt-LT"/>
              </w:rPr>
              <w:t>Su</w:t>
            </w:r>
            <w:r w:rsidR="00C80D94">
              <w:rPr>
                <w:szCs w:val="24"/>
                <w:lang w:eastAsia="lt-LT"/>
              </w:rPr>
              <w:t>stiprinta</w:t>
            </w:r>
            <w:r w:rsidRPr="00631FEA">
              <w:rPr>
                <w:szCs w:val="24"/>
                <w:lang w:eastAsia="lt-LT"/>
              </w:rPr>
              <w:t xml:space="preserve"> mokinių savanorystė organizuojant renginius, patobulintos mokinių ir mokytojų bendradarbiavimo kompetencijos.</w:t>
            </w:r>
          </w:p>
        </w:tc>
      </w:tr>
      <w:tr w:rsidR="00710D34" w14:paraId="545C17CA" w14:textId="77777777" w:rsidTr="00F11AA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F5E9" w14:textId="2F4ACC5A" w:rsidR="00710D34" w:rsidRPr="00B97765" w:rsidRDefault="00710D34" w:rsidP="00F11AAF">
            <w:pPr>
              <w:rPr>
                <w:szCs w:val="24"/>
                <w:lang w:eastAsia="lt-LT"/>
              </w:rPr>
            </w:pPr>
            <w:r w:rsidRPr="00B97765">
              <w:rPr>
                <w:szCs w:val="24"/>
                <w:lang w:eastAsia="lt-LT"/>
              </w:rPr>
              <w:t>3.2.</w:t>
            </w:r>
            <w:r w:rsidR="00BF3E8C" w:rsidRPr="00B97765">
              <w:rPr>
                <w:szCs w:val="24"/>
                <w:lang w:eastAsia="lt-LT"/>
              </w:rPr>
              <w:t xml:space="preserve"> </w:t>
            </w:r>
            <w:r w:rsidR="006A3E87" w:rsidRPr="00B97765">
              <w:rPr>
                <w:szCs w:val="24"/>
                <w:lang w:eastAsia="lt-LT"/>
              </w:rPr>
              <w:t xml:space="preserve">Įgyvendintas </w:t>
            </w:r>
            <w:r w:rsidR="00886BDA" w:rsidRPr="00B97765">
              <w:rPr>
                <w:szCs w:val="24"/>
                <w:lang w:eastAsia="lt-LT"/>
              </w:rPr>
              <w:t>Kauno rajono savivaldybės bendrojo ugdymo mokyklų mokinių dalyvaujamojo biudžeto iniciatyvos projektas</w:t>
            </w:r>
            <w:r w:rsidR="00B00CB1" w:rsidRPr="00B97765">
              <w:rPr>
                <w:szCs w:val="24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B2E7" w14:textId="77107FD1" w:rsidR="00710D34" w:rsidRPr="00631FEA" w:rsidRDefault="00F41832" w:rsidP="00F11AAF">
            <w:pPr>
              <w:rPr>
                <w:szCs w:val="24"/>
                <w:lang w:eastAsia="lt-LT"/>
              </w:rPr>
            </w:pPr>
            <w:r w:rsidRPr="00631FEA">
              <w:rPr>
                <w:szCs w:val="24"/>
                <w:lang w:eastAsia="lt-LT"/>
              </w:rPr>
              <w:t>Įgyvendinant mokinių iniciatyvą, įrengta laisvalaikio-poilsio zona.</w:t>
            </w:r>
          </w:p>
        </w:tc>
      </w:tr>
      <w:tr w:rsidR="00710D34" w14:paraId="2A99C96C" w14:textId="77777777" w:rsidTr="00F11AA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9259" w14:textId="790EA5AD" w:rsidR="00710D34" w:rsidRPr="00B97765" w:rsidRDefault="00710D34" w:rsidP="00F11AAF">
            <w:pPr>
              <w:rPr>
                <w:szCs w:val="24"/>
                <w:lang w:eastAsia="lt-LT"/>
              </w:rPr>
            </w:pPr>
            <w:r w:rsidRPr="00B97765">
              <w:rPr>
                <w:szCs w:val="24"/>
                <w:lang w:eastAsia="lt-LT"/>
              </w:rPr>
              <w:t>3.3.</w:t>
            </w:r>
            <w:r w:rsidR="00BF3E8C" w:rsidRPr="00B97765">
              <w:rPr>
                <w:szCs w:val="24"/>
                <w:lang w:eastAsia="lt-LT"/>
              </w:rPr>
              <w:t xml:space="preserve"> </w:t>
            </w:r>
            <w:r w:rsidR="009509EF" w:rsidRPr="00B97765">
              <w:rPr>
                <w:szCs w:val="24"/>
                <w:lang w:eastAsia="lt-LT"/>
              </w:rPr>
              <w:t xml:space="preserve">Įgyvendintas </w:t>
            </w:r>
            <w:r w:rsidR="00886BDA" w:rsidRPr="00B97765">
              <w:rPr>
                <w:szCs w:val="24"/>
                <w:lang w:eastAsia="lt-LT"/>
              </w:rPr>
              <w:t>Lietuvos ir Lenkijos jaunimo mainų fondo projektas.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44BC" w14:textId="4446FBB5" w:rsidR="00710D34" w:rsidRPr="00631FEA" w:rsidRDefault="00CD5973" w:rsidP="00F11AAF">
            <w:pPr>
              <w:rPr>
                <w:szCs w:val="24"/>
                <w:lang w:eastAsia="lt-LT"/>
              </w:rPr>
            </w:pPr>
            <w:r w:rsidRPr="00631FEA">
              <w:rPr>
                <w:szCs w:val="24"/>
                <w:lang w:eastAsia="lt-LT"/>
              </w:rPr>
              <w:t xml:space="preserve">Patobulintos projektų valdymo ir bendradarbiavimo kompetencijos, pagilintos kultūros, istorijos ir užsienio kalbų žinios. </w:t>
            </w:r>
            <w:r w:rsidR="00B00CB1" w:rsidRPr="00631FEA">
              <w:rPr>
                <w:szCs w:val="24"/>
                <w:lang w:eastAsia="lt-LT"/>
              </w:rPr>
              <w:t>Tęsiamas bendradarbiavimas aplinkosauginėse „Erasmus+“ projekto veiklose.</w:t>
            </w:r>
          </w:p>
        </w:tc>
      </w:tr>
      <w:tr w:rsidR="00710D34" w14:paraId="74421FA5" w14:textId="77777777" w:rsidTr="00F11AAF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0801" w14:textId="6073B5CF" w:rsidR="00710D34" w:rsidRPr="00631FEA" w:rsidRDefault="00710D34" w:rsidP="00F11AAF">
            <w:pPr>
              <w:rPr>
                <w:szCs w:val="24"/>
                <w:lang w:eastAsia="lt-LT"/>
              </w:rPr>
            </w:pPr>
            <w:r w:rsidRPr="00631FEA">
              <w:rPr>
                <w:szCs w:val="24"/>
                <w:lang w:eastAsia="lt-LT"/>
              </w:rPr>
              <w:t>3.4.</w:t>
            </w:r>
            <w:r w:rsidR="00BF3E8C" w:rsidRPr="00631FEA">
              <w:rPr>
                <w:szCs w:val="24"/>
                <w:lang w:eastAsia="lt-LT"/>
              </w:rPr>
              <w:t xml:space="preserve"> </w:t>
            </w:r>
            <w:r w:rsidR="00F41832" w:rsidRPr="00631FEA">
              <w:rPr>
                <w:szCs w:val="24"/>
                <w:lang w:eastAsia="lt-LT"/>
              </w:rPr>
              <w:t>Įrengtas s</w:t>
            </w:r>
            <w:r w:rsidR="00886BDA" w:rsidRPr="00631FEA">
              <w:rPr>
                <w:szCs w:val="24"/>
                <w:lang w:eastAsia="lt-LT"/>
              </w:rPr>
              <w:t>ensorinis kambarys.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B0D" w14:textId="496506A8" w:rsidR="00710D34" w:rsidRPr="00631FEA" w:rsidRDefault="00325CB0" w:rsidP="00F11AAF">
            <w:pPr>
              <w:rPr>
                <w:szCs w:val="24"/>
                <w:lang w:eastAsia="lt-LT"/>
              </w:rPr>
            </w:pPr>
            <w:r w:rsidRPr="00631FEA">
              <w:rPr>
                <w:szCs w:val="24"/>
                <w:lang w:eastAsia="lt-LT"/>
              </w:rPr>
              <w:t xml:space="preserve">Sukurtos </w:t>
            </w:r>
            <w:r w:rsidR="00CD5973" w:rsidRPr="00631FEA">
              <w:rPr>
                <w:szCs w:val="24"/>
                <w:lang w:eastAsia="lt-LT"/>
              </w:rPr>
              <w:t xml:space="preserve">inovatyvios </w:t>
            </w:r>
            <w:r w:rsidRPr="00631FEA">
              <w:rPr>
                <w:szCs w:val="24"/>
                <w:lang w:eastAsia="lt-LT"/>
              </w:rPr>
              <w:t>ugdymosi aplinkos ir sudarytos palankios sąlygos</w:t>
            </w:r>
            <w:r w:rsidR="0047740C" w:rsidRPr="00631FEA">
              <w:rPr>
                <w:szCs w:val="24"/>
                <w:lang w:eastAsia="lt-LT"/>
              </w:rPr>
              <w:t xml:space="preserve"> vaikų</w:t>
            </w:r>
            <w:r w:rsidRPr="00631FEA">
              <w:rPr>
                <w:szCs w:val="24"/>
                <w:lang w:eastAsia="lt-LT"/>
              </w:rPr>
              <w:t>, turin</w:t>
            </w:r>
            <w:r w:rsidR="0047740C" w:rsidRPr="00631FEA">
              <w:rPr>
                <w:szCs w:val="24"/>
                <w:lang w:eastAsia="lt-LT"/>
              </w:rPr>
              <w:t>čių</w:t>
            </w:r>
            <w:r w:rsidRPr="00631FEA">
              <w:rPr>
                <w:szCs w:val="24"/>
                <w:lang w:eastAsia="lt-LT"/>
              </w:rPr>
              <w:t xml:space="preserve"> </w:t>
            </w:r>
            <w:r w:rsidR="00B00CB1" w:rsidRPr="00631FEA">
              <w:rPr>
                <w:szCs w:val="24"/>
                <w:lang w:eastAsia="lt-LT"/>
              </w:rPr>
              <w:t>specialiųjų poreikių</w:t>
            </w:r>
            <w:r w:rsidR="0047740C" w:rsidRPr="00631FEA">
              <w:rPr>
                <w:szCs w:val="24"/>
                <w:lang w:eastAsia="lt-LT"/>
              </w:rPr>
              <w:t>, poilsiui.</w:t>
            </w:r>
          </w:p>
        </w:tc>
      </w:tr>
    </w:tbl>
    <w:p w14:paraId="3441757B" w14:textId="77777777" w:rsidR="00710D34" w:rsidRDefault="00710D34" w:rsidP="00710D34">
      <w:pPr>
        <w:rPr>
          <w:sz w:val="20"/>
        </w:rPr>
      </w:pPr>
    </w:p>
    <w:p w14:paraId="4E44CB65" w14:textId="77777777" w:rsidR="00710D34" w:rsidRDefault="00710D34" w:rsidP="00710D34">
      <w:pPr>
        <w:tabs>
          <w:tab w:val="left" w:pos="284"/>
        </w:tabs>
        <w:ind w:left="142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710D34" w14:paraId="681976B8" w14:textId="77777777" w:rsidTr="00F11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C81E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C5A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B049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C752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710D34" w14:paraId="07B7D5F4" w14:textId="77777777" w:rsidTr="00F11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5A32" w14:textId="5537271C" w:rsidR="00710D34" w:rsidRDefault="00710D34" w:rsidP="00F11A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  <w:r w:rsidR="002D69CA">
              <w:rPr>
                <w:szCs w:val="24"/>
                <w:lang w:eastAsia="lt-LT"/>
              </w:rPr>
              <w:t xml:space="preserve">          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F27B" w14:textId="79BB32A9" w:rsidR="00710D34" w:rsidRDefault="002D69CA" w:rsidP="002D69C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02A4" w14:textId="1D937E0D" w:rsidR="00710D34" w:rsidRDefault="002D69CA" w:rsidP="002D69C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42FD" w14:textId="3E57678E" w:rsidR="00710D34" w:rsidRDefault="002D69CA" w:rsidP="002D69C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67441D6A" w14:textId="77777777" w:rsidR="00710D34" w:rsidRDefault="00710D34" w:rsidP="00710D34">
      <w:pPr>
        <w:jc w:val="center"/>
        <w:rPr>
          <w:sz w:val="22"/>
          <w:szCs w:val="22"/>
          <w:lang w:eastAsia="lt-LT"/>
        </w:rPr>
      </w:pPr>
    </w:p>
    <w:p w14:paraId="3B2961E6" w14:textId="77777777" w:rsidR="00710D34" w:rsidRDefault="00710D34" w:rsidP="00710D34">
      <w:pPr>
        <w:jc w:val="center"/>
        <w:rPr>
          <w:b/>
        </w:rPr>
      </w:pPr>
      <w:r>
        <w:rPr>
          <w:b/>
        </w:rPr>
        <w:t>III SKYRIUS</w:t>
      </w:r>
    </w:p>
    <w:p w14:paraId="3D9D7EBC" w14:textId="77777777" w:rsidR="00710D34" w:rsidRDefault="00710D34" w:rsidP="00710D34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14:paraId="5E13C564" w14:textId="77777777" w:rsidR="00710D34" w:rsidRDefault="00710D34" w:rsidP="00710D34">
      <w:pPr>
        <w:jc w:val="center"/>
        <w:rPr>
          <w:sz w:val="22"/>
          <w:szCs w:val="22"/>
        </w:rPr>
      </w:pPr>
    </w:p>
    <w:p w14:paraId="37887807" w14:textId="77777777" w:rsidR="00710D34" w:rsidRDefault="00710D34" w:rsidP="00710D34">
      <w:pPr>
        <w:rPr>
          <w:b/>
        </w:rPr>
      </w:pPr>
      <w:r>
        <w:rPr>
          <w:b/>
        </w:rPr>
        <w:t>5. Gebėjimų atlikti pareigybės aprašyme nustatytas funkcijas vertinimas</w:t>
      </w:r>
    </w:p>
    <w:p w14:paraId="09717133" w14:textId="77777777" w:rsidR="00710D34" w:rsidRDefault="00710D34" w:rsidP="00710D34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710D34" w14:paraId="6E78E70D" w14:textId="77777777" w:rsidTr="00F11AA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5E08" w14:textId="77777777" w:rsidR="00710D34" w:rsidRDefault="00710D34" w:rsidP="00F11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550F" w14:textId="77777777" w:rsidR="00710D34" w:rsidRDefault="00710D34" w:rsidP="00F11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14:paraId="2E701FD4" w14:textId="77777777" w:rsidR="00710D34" w:rsidRDefault="00710D34" w:rsidP="00F11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silpnai;</w:t>
            </w:r>
          </w:p>
          <w:p w14:paraId="1E81D9C4" w14:textId="77777777" w:rsidR="00710D34" w:rsidRDefault="00710D34" w:rsidP="00F11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pakankamai;</w:t>
            </w:r>
          </w:p>
          <w:p w14:paraId="768BEE32" w14:textId="77777777" w:rsidR="00710D34" w:rsidRDefault="00710D34" w:rsidP="00F11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efektyviai;</w:t>
            </w:r>
          </w:p>
          <w:p w14:paraId="713DE4A1" w14:textId="77777777" w:rsidR="00710D34" w:rsidRDefault="00710D34" w:rsidP="00F11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puikiai</w:t>
            </w:r>
          </w:p>
        </w:tc>
      </w:tr>
      <w:tr w:rsidR="00710D34" w14:paraId="0D9F8FEB" w14:textId="77777777" w:rsidTr="00F11AA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4D396" w14:textId="77777777" w:rsidR="00710D34" w:rsidRDefault="00710D34" w:rsidP="00F11A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F0B0" w14:textId="77777777" w:rsidR="00710D34" w:rsidRDefault="00710D34" w:rsidP="00F1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710D34" w14:paraId="36AE3BB2" w14:textId="77777777" w:rsidTr="00F11AA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E723" w14:textId="77777777" w:rsidR="00710D34" w:rsidRDefault="00710D34" w:rsidP="00F11A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0F78" w14:textId="77777777" w:rsidR="00710D34" w:rsidRDefault="00710D34" w:rsidP="00F11AAF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710D34" w14:paraId="46FB1B4C" w14:textId="77777777" w:rsidTr="00F11AA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F1FB" w14:textId="77777777" w:rsidR="00710D34" w:rsidRDefault="00710D34" w:rsidP="00F11A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0D9C" w14:textId="77777777" w:rsidR="00710D34" w:rsidRDefault="00710D34" w:rsidP="00F1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710D34" w14:paraId="5422849C" w14:textId="77777777" w:rsidTr="00F11AA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15BE" w14:textId="77777777" w:rsidR="00710D34" w:rsidRDefault="00710D34" w:rsidP="00F11A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D969" w14:textId="77777777" w:rsidR="00710D34" w:rsidRDefault="00710D34" w:rsidP="00F1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710D34" w14:paraId="441557DE" w14:textId="77777777" w:rsidTr="00F11AAF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2AFD" w14:textId="77777777" w:rsidR="00710D34" w:rsidRDefault="00710D34" w:rsidP="00F1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0F57" w14:textId="77777777" w:rsidR="00710D34" w:rsidRDefault="00710D34" w:rsidP="00F11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</w:tbl>
    <w:p w14:paraId="01D8C2A2" w14:textId="77777777" w:rsidR="00710D34" w:rsidRDefault="00710D34" w:rsidP="00710D34">
      <w:pPr>
        <w:jc w:val="center"/>
        <w:rPr>
          <w:sz w:val="22"/>
          <w:szCs w:val="22"/>
          <w:lang w:eastAsia="lt-LT"/>
        </w:rPr>
      </w:pPr>
    </w:p>
    <w:p w14:paraId="73AF724D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2CC0EFAF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00B7D2C9" w14:textId="77777777" w:rsidR="00710D34" w:rsidRDefault="00710D34" w:rsidP="00710D34">
      <w:pPr>
        <w:jc w:val="center"/>
        <w:rPr>
          <w:b/>
          <w:sz w:val="22"/>
          <w:szCs w:val="22"/>
          <w:lang w:eastAsia="lt-LT"/>
        </w:rPr>
      </w:pPr>
    </w:p>
    <w:p w14:paraId="271E2411" w14:textId="77777777" w:rsidR="00710D34" w:rsidRDefault="00710D34" w:rsidP="00710D34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710D34" w14:paraId="5F88E2AB" w14:textId="77777777" w:rsidTr="00F11AA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58BF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820D" w14:textId="77777777" w:rsidR="00710D34" w:rsidRDefault="00710D34" w:rsidP="00F11AAF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710D34" w14:paraId="3DE0CB4A" w14:textId="77777777" w:rsidTr="00F11AA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B1EF" w14:textId="77777777" w:rsidR="00710D34" w:rsidRDefault="00710D34" w:rsidP="00F11AA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bent pusę vertinimo rodiklių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E24F" w14:textId="4B03FC15" w:rsidR="00710D34" w:rsidRDefault="00710D34" w:rsidP="00F11AAF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Viršijantis lūkesčius </w:t>
            </w:r>
            <w:r w:rsidR="00BF3E8C" w:rsidRPr="00800111">
              <w:rPr>
                <w:szCs w:val="24"/>
                <w:lang w:eastAsia="lt-LT"/>
              </w:rPr>
              <w:t>X</w:t>
            </w:r>
          </w:p>
        </w:tc>
      </w:tr>
      <w:tr w:rsidR="00710D34" w14:paraId="32862266" w14:textId="77777777" w:rsidTr="00F11AA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A082" w14:textId="77777777" w:rsidR="00710D34" w:rsidRDefault="00710D34" w:rsidP="00F11AA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9821" w14:textId="77777777" w:rsidR="00710D34" w:rsidRDefault="00710D34" w:rsidP="00F11AAF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Atitinkantis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710D34" w14:paraId="4D6B2B5C" w14:textId="77777777" w:rsidTr="00F11AA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78FF" w14:textId="77777777" w:rsidR="00710D34" w:rsidRDefault="00710D34" w:rsidP="00F11AA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597" w14:textId="77777777" w:rsidR="00710D34" w:rsidRDefault="00710D34" w:rsidP="00F11AAF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Iš dalies atitinkantis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710D34" w14:paraId="5CA229DF" w14:textId="77777777" w:rsidTr="00F11AAF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4988" w14:textId="77777777" w:rsidR="00710D34" w:rsidRDefault="00710D34" w:rsidP="00F11AA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užduočių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A977" w14:textId="77777777" w:rsidR="00710D34" w:rsidRDefault="00710D34" w:rsidP="00F11AAF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Neatitinkantis lūkesčių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542D4293" w14:textId="77777777" w:rsidR="00710D34" w:rsidRDefault="00710D34" w:rsidP="00710D34">
      <w:pPr>
        <w:jc w:val="center"/>
        <w:rPr>
          <w:sz w:val="22"/>
          <w:szCs w:val="22"/>
          <w:lang w:eastAsia="lt-LT"/>
        </w:rPr>
      </w:pPr>
    </w:p>
    <w:p w14:paraId="675FF730" w14:textId="77777777" w:rsidR="00710D34" w:rsidRDefault="00710D34" w:rsidP="00710D34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710D34" w14:paraId="3ACEBFC6" w14:textId="77777777" w:rsidTr="00B969F6"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DAF4" w14:textId="430B4221" w:rsidR="00710D34" w:rsidRDefault="00710D34" w:rsidP="00F11AA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</w:t>
            </w:r>
            <w:r w:rsidR="00C80D94">
              <w:rPr>
                <w:szCs w:val="24"/>
                <w:lang w:eastAsia="lt-LT"/>
              </w:rPr>
              <w:t xml:space="preserve"> Ugdomasis vadovavimas.</w:t>
            </w:r>
          </w:p>
        </w:tc>
      </w:tr>
    </w:tbl>
    <w:p w14:paraId="353EF182" w14:textId="77777777" w:rsidR="00710D34" w:rsidRDefault="00710D34" w:rsidP="00710D34"/>
    <w:p w14:paraId="4AC3CAEA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544C3FCF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LŪKESČIAI</w:t>
      </w:r>
    </w:p>
    <w:p w14:paraId="0C38C903" w14:textId="77777777" w:rsidR="00710D34" w:rsidRDefault="00710D34" w:rsidP="00710D34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79841F46" w14:textId="77777777" w:rsidR="00710D34" w:rsidRDefault="00710D34" w:rsidP="00710D34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8.</w:t>
      </w:r>
      <w:r>
        <w:rPr>
          <w:b/>
          <w:szCs w:val="24"/>
          <w:lang w:eastAsia="lt-LT"/>
        </w:rPr>
        <w:tab/>
        <w:t>Kitų metų užduotys</w:t>
      </w:r>
    </w:p>
    <w:p w14:paraId="5CB0C08E" w14:textId="77777777" w:rsidR="00710D34" w:rsidRDefault="00710D34" w:rsidP="00710D34">
      <w:pPr>
        <w:rPr>
          <w:sz w:val="20"/>
          <w:lang w:eastAsia="lt-LT"/>
        </w:rPr>
      </w:pPr>
      <w:r>
        <w:rPr>
          <w:sz w:val="20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710D34" w14:paraId="7F5A89FD" w14:textId="77777777" w:rsidTr="00F11AA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F8CE" w14:textId="77777777" w:rsidR="00710D34" w:rsidRDefault="00710D34" w:rsidP="00F11AA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BBEC" w14:textId="77777777" w:rsidR="00710D34" w:rsidRDefault="00710D34" w:rsidP="00F11AA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1257" w14:textId="77777777" w:rsidR="00710D34" w:rsidRDefault="00710D34" w:rsidP="00F11AA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710D34" w14:paraId="5E17783F" w14:textId="77777777" w:rsidTr="00F11AA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AED0" w14:textId="77777777" w:rsidR="00710D34" w:rsidRDefault="00710D34" w:rsidP="00F11A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DCD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BF3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</w:tr>
      <w:tr w:rsidR="00710D34" w14:paraId="6D86DA86" w14:textId="77777777" w:rsidTr="00F11AA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E32D" w14:textId="77777777" w:rsidR="00710D34" w:rsidRDefault="00710D34" w:rsidP="00F11A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A76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E42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</w:tr>
      <w:tr w:rsidR="00710D34" w14:paraId="7261E55A" w14:textId="77777777" w:rsidTr="00F11AA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AA2" w14:textId="77777777" w:rsidR="00710D34" w:rsidRDefault="00710D34" w:rsidP="00F11A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EAF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D48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</w:tr>
      <w:tr w:rsidR="00710D34" w14:paraId="4BEB943E" w14:textId="77777777" w:rsidTr="00F11AA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9180" w14:textId="77777777" w:rsidR="00710D34" w:rsidRDefault="00710D34" w:rsidP="00F11A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B33E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FE7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</w:tr>
      <w:tr w:rsidR="00710D34" w14:paraId="0E3B696C" w14:textId="77777777" w:rsidTr="00F11AA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F8A0" w14:textId="77777777" w:rsidR="00710D34" w:rsidRDefault="00710D34" w:rsidP="00F11A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D65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92A" w14:textId="77777777" w:rsidR="00710D34" w:rsidRDefault="00710D34" w:rsidP="00F11AAF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1847FCB3" w14:textId="77777777" w:rsidR="00710D34" w:rsidRDefault="00710D34" w:rsidP="00710D34">
      <w:pPr>
        <w:rPr>
          <w:szCs w:val="24"/>
        </w:rPr>
      </w:pPr>
    </w:p>
    <w:p w14:paraId="1CB615CD" w14:textId="77777777" w:rsidR="00710D34" w:rsidRDefault="00710D34" w:rsidP="00710D34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14:paraId="106F2AD9" w14:textId="77777777" w:rsidR="00710D34" w:rsidRDefault="00710D34" w:rsidP="00710D34">
      <w:pPr>
        <w:rPr>
          <w:sz w:val="20"/>
          <w:lang w:eastAsia="lt-LT"/>
        </w:rPr>
      </w:pPr>
      <w:r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10D34" w14:paraId="01A1290C" w14:textId="77777777" w:rsidTr="00F11AA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845A" w14:textId="77777777" w:rsidR="00710D34" w:rsidRDefault="00710D34" w:rsidP="00F11AA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</w:p>
        </w:tc>
      </w:tr>
      <w:tr w:rsidR="00710D34" w14:paraId="6DC35250" w14:textId="77777777" w:rsidTr="00F11AA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5541" w14:textId="77777777" w:rsidR="00710D34" w:rsidRDefault="00710D34" w:rsidP="00F11AA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</w:p>
        </w:tc>
      </w:tr>
      <w:tr w:rsidR="00710D34" w14:paraId="368075DE" w14:textId="77777777" w:rsidTr="00F11AA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B923" w14:textId="77777777" w:rsidR="00710D34" w:rsidRDefault="00710D34" w:rsidP="00F11AAF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</w:p>
        </w:tc>
      </w:tr>
    </w:tbl>
    <w:p w14:paraId="79368CC1" w14:textId="77777777" w:rsidR="00710D34" w:rsidRDefault="00710D34" w:rsidP="00710D34">
      <w:pPr>
        <w:jc w:val="center"/>
        <w:rPr>
          <w:b/>
          <w:lang w:eastAsia="lt-LT"/>
        </w:rPr>
      </w:pPr>
    </w:p>
    <w:p w14:paraId="3CC2B06A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14:paraId="13F6A65B" w14:textId="77777777" w:rsidR="00710D34" w:rsidRDefault="00710D34" w:rsidP="00710D3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7858AE59" w14:textId="77777777" w:rsidR="00710D34" w:rsidRDefault="00710D34" w:rsidP="00710D34">
      <w:pPr>
        <w:jc w:val="center"/>
        <w:rPr>
          <w:lang w:eastAsia="lt-LT"/>
        </w:rPr>
      </w:pPr>
    </w:p>
    <w:p w14:paraId="7D257C7F" w14:textId="77777777" w:rsidR="00710D34" w:rsidRDefault="00710D34" w:rsidP="00710D34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22261132" w14:textId="77777777" w:rsidR="00710D34" w:rsidRDefault="00710D34" w:rsidP="00710D34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</w:t>
      </w:r>
    </w:p>
    <w:p w14:paraId="296E64C9" w14:textId="77777777" w:rsidR="00710D34" w:rsidRDefault="00710D34" w:rsidP="00710D34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0B1D40A6" w14:textId="77777777" w:rsidR="00710D34" w:rsidRDefault="00710D34" w:rsidP="00710D34">
      <w:pPr>
        <w:rPr>
          <w:szCs w:val="24"/>
          <w:lang w:eastAsia="lt-LT"/>
        </w:rPr>
      </w:pPr>
    </w:p>
    <w:p w14:paraId="7C45DAAC" w14:textId="77777777" w:rsidR="00710D34" w:rsidRDefault="00710D34" w:rsidP="00710D34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         __________   _________________         __________</w:t>
      </w:r>
    </w:p>
    <w:p w14:paraId="1EE2E56F" w14:textId="77777777" w:rsidR="00710D34" w:rsidRDefault="00710D34" w:rsidP="00710D34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mokykloje – mokyklos tarybos                </w:t>
      </w:r>
      <w:r>
        <w:rPr>
          <w:sz w:val="20"/>
          <w:lang w:eastAsia="lt-LT"/>
        </w:rPr>
        <w:t xml:space="preserve">           (parašas)                    (vardas ir pavardė)                      (data)</w:t>
      </w:r>
    </w:p>
    <w:p w14:paraId="01888B00" w14:textId="77777777" w:rsidR="00710D34" w:rsidRDefault="00710D34" w:rsidP="00710D34">
      <w:pPr>
        <w:tabs>
          <w:tab w:val="left" w:pos="4536"/>
          <w:tab w:val="left" w:pos="7230"/>
        </w:tabs>
        <w:jc w:val="both"/>
        <w:rPr>
          <w:color w:val="000000"/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 xml:space="preserve">įgaliotas asmuo, švietimo pagalbos įstaigoje – </w:t>
      </w:r>
    </w:p>
    <w:p w14:paraId="6E4930E6" w14:textId="77777777" w:rsidR="00710D34" w:rsidRDefault="00710D34" w:rsidP="00710D34">
      <w:pPr>
        <w:tabs>
          <w:tab w:val="left" w:pos="4536"/>
          <w:tab w:val="left" w:pos="7230"/>
        </w:tabs>
        <w:jc w:val="both"/>
        <w:rPr>
          <w:color w:val="000000"/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 xml:space="preserve">savivaldos institucijos įgaliotas asmuo / </w:t>
      </w:r>
    </w:p>
    <w:p w14:paraId="08E5E6B6" w14:textId="77777777" w:rsidR="00710D34" w:rsidRDefault="00710D34" w:rsidP="00710D34">
      <w:pPr>
        <w:tabs>
          <w:tab w:val="left" w:pos="4536"/>
          <w:tab w:val="left" w:pos="7230"/>
        </w:tabs>
        <w:jc w:val="both"/>
        <w:rPr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>darbuotojų atstovavimą įgyvendinantis asmuo)</w:t>
      </w:r>
    </w:p>
    <w:p w14:paraId="76D09C92" w14:textId="77777777" w:rsidR="00710D34" w:rsidRDefault="00710D34" w:rsidP="00710D34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3C137FAE" w14:textId="77777777" w:rsidR="00710D34" w:rsidRDefault="00710D34" w:rsidP="00710D34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53160CC1" w14:textId="77777777" w:rsidR="00710D34" w:rsidRDefault="00710D34" w:rsidP="00710D34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0FF41A17" w14:textId="77777777" w:rsidR="00710D34" w:rsidRDefault="00710D34" w:rsidP="00710D34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22998CE5" w14:textId="77777777" w:rsidR="00710D34" w:rsidRDefault="00710D34" w:rsidP="00710D34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77BEEAEE" w14:textId="77777777" w:rsidR="00710D34" w:rsidRDefault="00710D34" w:rsidP="00710D34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Kauno rajono savivaldybės meras   _______________________    Valerijus Makūnas  2025-02-</w:t>
      </w:r>
    </w:p>
    <w:p w14:paraId="7247A013" w14:textId="77777777" w:rsidR="00710D34" w:rsidRDefault="00710D34" w:rsidP="00710D34">
      <w:pPr>
        <w:tabs>
          <w:tab w:val="left" w:pos="4253"/>
          <w:tab w:val="left" w:pos="6946"/>
        </w:tabs>
        <w:jc w:val="both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(į pareigas priimantis asmuo ar jo įgaliotas asmuo)</w:t>
      </w:r>
    </w:p>
    <w:p w14:paraId="40D4DD3B" w14:textId="77777777" w:rsidR="00710D34" w:rsidRDefault="00710D34" w:rsidP="00710D34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413802AA" w14:textId="77777777" w:rsidR="00710D34" w:rsidRDefault="00710D34" w:rsidP="00710D34">
      <w:pPr>
        <w:tabs>
          <w:tab w:val="left" w:pos="6237"/>
          <w:tab w:val="right" w:pos="830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Galutinis metų veiklos ataskaitos įvertinimas ______________________</w:t>
      </w:r>
    </w:p>
    <w:p w14:paraId="1CCB129F" w14:textId="77777777" w:rsidR="00710D34" w:rsidRDefault="00710D34" w:rsidP="00710D34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 w:val="22"/>
          <w:szCs w:val="22"/>
          <w:lang w:eastAsia="lt-LT"/>
        </w:rPr>
        <w:t>Susipažinau.</w:t>
      </w:r>
    </w:p>
    <w:p w14:paraId="35960F97" w14:textId="77777777" w:rsidR="00710D34" w:rsidRDefault="00710D34" w:rsidP="00710D34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__________              _________________                 2025-02-</w:t>
      </w:r>
    </w:p>
    <w:p w14:paraId="58E0E5AD" w14:textId="77777777" w:rsidR="00710D34" w:rsidRDefault="00710D34" w:rsidP="00710D34">
      <w:pPr>
        <w:tabs>
          <w:tab w:val="left" w:pos="4536"/>
          <w:tab w:val="left" w:pos="7230"/>
        </w:tabs>
        <w:jc w:val="both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 xml:space="preserve">(švietimo įstaigos vadovo pareigos)                  (parašas)                                   (vardas ir pavardė)                                       </w:t>
      </w:r>
    </w:p>
    <w:p w14:paraId="2311CD2A" w14:textId="7DBBB27B" w:rsidR="00EC3CF4" w:rsidRDefault="00710D34" w:rsidP="00710D34">
      <w:pPr>
        <w:tabs>
          <w:tab w:val="left" w:pos="3544"/>
          <w:tab w:val="left" w:pos="4536"/>
          <w:tab w:val="left" w:pos="6096"/>
          <w:tab w:val="left" w:pos="7230"/>
          <w:tab w:val="left" w:pos="8647"/>
        </w:tabs>
        <w:jc w:val="center"/>
      </w:pPr>
      <w:r>
        <w:t>___________</w:t>
      </w:r>
      <w:bookmarkEnd w:id="0"/>
    </w:p>
    <w:sectPr w:rsidR="00EC3CF4" w:rsidSect="00710D3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701" w:header="288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F052" w14:textId="77777777" w:rsidR="00E27BAB" w:rsidRDefault="00E27BAB">
      <w:r>
        <w:separator/>
      </w:r>
    </w:p>
  </w:endnote>
  <w:endnote w:type="continuationSeparator" w:id="0">
    <w:p w14:paraId="5D252364" w14:textId="77777777" w:rsidR="00E27BAB" w:rsidRDefault="00E2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LT">
    <w:altName w:val="Courier New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543D" w14:textId="77777777" w:rsidR="00576457" w:rsidRDefault="00843C5F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1E1C6514" w14:textId="77777777" w:rsidR="00576457" w:rsidRDefault="00576457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F514" w14:textId="77777777" w:rsidR="00576457" w:rsidRDefault="00576457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1E53" w14:textId="77777777" w:rsidR="00E27BAB" w:rsidRDefault="00E27BAB">
      <w:r>
        <w:separator/>
      </w:r>
    </w:p>
  </w:footnote>
  <w:footnote w:type="continuationSeparator" w:id="0">
    <w:p w14:paraId="05DD905E" w14:textId="77777777" w:rsidR="00E27BAB" w:rsidRDefault="00E2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6A62" w14:textId="77777777" w:rsidR="00576457" w:rsidRDefault="00576457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4C3CE" w14:textId="77777777" w:rsidR="00576457" w:rsidRDefault="00843C5F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3</w:t>
    </w:r>
    <w:r>
      <w:rPr>
        <w:sz w:val="22"/>
        <w:szCs w:val="22"/>
        <w:lang w:eastAsia="lt-L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37406"/>
    <w:multiLevelType w:val="multilevel"/>
    <w:tmpl w:val="16C3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29CF"/>
    <w:multiLevelType w:val="multilevel"/>
    <w:tmpl w:val="03A2C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C5FEB"/>
    <w:multiLevelType w:val="hybridMultilevel"/>
    <w:tmpl w:val="2CAC149C"/>
    <w:lvl w:ilvl="0" w:tplc="0C0C70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628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4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2F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49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61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67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43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C9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F3E99"/>
    <w:multiLevelType w:val="multilevel"/>
    <w:tmpl w:val="74AF3E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56A9D"/>
    <w:multiLevelType w:val="multilevel"/>
    <w:tmpl w:val="75C56A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B40E5"/>
    <w:multiLevelType w:val="multilevel"/>
    <w:tmpl w:val="7A5B40E5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4381443">
    <w:abstractNumId w:val="2"/>
  </w:num>
  <w:num w:numId="2" w16cid:durableId="1529294400">
    <w:abstractNumId w:val="1"/>
  </w:num>
  <w:num w:numId="3" w16cid:durableId="778568749">
    <w:abstractNumId w:val="4"/>
  </w:num>
  <w:num w:numId="4" w16cid:durableId="1292324851">
    <w:abstractNumId w:val="3"/>
  </w:num>
  <w:num w:numId="5" w16cid:durableId="1626883055">
    <w:abstractNumId w:val="5"/>
  </w:num>
  <w:num w:numId="6" w16cid:durableId="151758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EC"/>
    <w:rsid w:val="00107BEC"/>
    <w:rsid w:val="00166659"/>
    <w:rsid w:val="00221EE8"/>
    <w:rsid w:val="00246663"/>
    <w:rsid w:val="002D69CA"/>
    <w:rsid w:val="0031084A"/>
    <w:rsid w:val="00325CB0"/>
    <w:rsid w:val="00327DE2"/>
    <w:rsid w:val="003527BD"/>
    <w:rsid w:val="0039082C"/>
    <w:rsid w:val="0047740C"/>
    <w:rsid w:val="00486932"/>
    <w:rsid w:val="004B1758"/>
    <w:rsid w:val="004B2B9F"/>
    <w:rsid w:val="004E0BCA"/>
    <w:rsid w:val="00522CE6"/>
    <w:rsid w:val="00576457"/>
    <w:rsid w:val="00631FEA"/>
    <w:rsid w:val="0067613E"/>
    <w:rsid w:val="00694A64"/>
    <w:rsid w:val="006A3E87"/>
    <w:rsid w:val="00710D34"/>
    <w:rsid w:val="0077275C"/>
    <w:rsid w:val="00772A3E"/>
    <w:rsid w:val="007741EA"/>
    <w:rsid w:val="008077B2"/>
    <w:rsid w:val="00811497"/>
    <w:rsid w:val="00833623"/>
    <w:rsid w:val="00843C5F"/>
    <w:rsid w:val="00886BDA"/>
    <w:rsid w:val="008F0DE0"/>
    <w:rsid w:val="008F140B"/>
    <w:rsid w:val="008F6EBA"/>
    <w:rsid w:val="009509EF"/>
    <w:rsid w:val="00973475"/>
    <w:rsid w:val="00993F55"/>
    <w:rsid w:val="009C46DD"/>
    <w:rsid w:val="00A62101"/>
    <w:rsid w:val="00A726C6"/>
    <w:rsid w:val="00B00CB1"/>
    <w:rsid w:val="00B969F6"/>
    <w:rsid w:val="00B97765"/>
    <w:rsid w:val="00BF3E8C"/>
    <w:rsid w:val="00C80D94"/>
    <w:rsid w:val="00CD5973"/>
    <w:rsid w:val="00D21178"/>
    <w:rsid w:val="00DC2350"/>
    <w:rsid w:val="00E27BAB"/>
    <w:rsid w:val="00E969E4"/>
    <w:rsid w:val="00EB4DC0"/>
    <w:rsid w:val="00EC3CF4"/>
    <w:rsid w:val="00EE7FF8"/>
    <w:rsid w:val="00F41832"/>
    <w:rsid w:val="00F764EC"/>
    <w:rsid w:val="00F766B4"/>
    <w:rsid w:val="00FC0392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ADC43"/>
  <w15:chartTrackingRefBased/>
  <w15:docId w15:val="{D94C5853-2671-4D9C-8EC5-07413833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3F5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3F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993F55"/>
    <w:rPr>
      <w:kern w:val="0"/>
      <w:lang w:val="en-US"/>
      <w14:ligatures w14:val="none"/>
    </w:rPr>
  </w:style>
  <w:style w:type="paragraph" w:customStyle="1" w:styleId="paragraph">
    <w:name w:val="paragraph"/>
    <w:basedOn w:val="Normal"/>
    <w:qFormat/>
    <w:rsid w:val="00166659"/>
    <w:pPr>
      <w:spacing w:before="100" w:beforeAutospacing="1" w:after="100" w:afterAutospacing="1"/>
    </w:pPr>
    <w:rPr>
      <w:szCs w:val="24"/>
      <w:lang w:val="en-US"/>
    </w:rPr>
  </w:style>
  <w:style w:type="paragraph" w:styleId="BodyText">
    <w:name w:val="Body Text"/>
    <w:basedOn w:val="Normal"/>
    <w:link w:val="BodyTextChar"/>
    <w:qFormat/>
    <w:rsid w:val="00166659"/>
    <w:pPr>
      <w:jc w:val="both"/>
    </w:pPr>
    <w:rPr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sid w:val="00166659"/>
    <w:rPr>
      <w:rFonts w:ascii="Times New Roman" w:eastAsia="Times New Roman" w:hAnsi="Times New Roman" w:cs="Times New Roman"/>
      <w:kern w:val="0"/>
      <w:sz w:val="24"/>
      <w:szCs w:val="20"/>
      <w:lang w:val="zh-CN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9033</Characters>
  <Application>Microsoft Office Word</Application>
  <DocSecurity>0</DocSecurity>
  <Lines>475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Jankauskienė</dc:creator>
  <cp:keywords/>
  <dc:description/>
  <cp:lastModifiedBy>JOKŪBAS GUMAUSKAS</cp:lastModifiedBy>
  <cp:revision>2</cp:revision>
  <cp:lastPrinted>2025-01-16T07:21:00Z</cp:lastPrinted>
  <dcterms:created xsi:type="dcterms:W3CDTF">2025-01-17T11:57:00Z</dcterms:created>
  <dcterms:modified xsi:type="dcterms:W3CDTF">2025-01-17T11:57:00Z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8da915d70f5ae3395778103677b76a7b2562354980a3997a6e3e3c08e4a619e4</vt:lpwstr>
  </property>
</Properties>
</file>